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657CB5" w14:textId="4FC9812E" w:rsidR="00EB7B08" w:rsidRPr="00F25573" w:rsidRDefault="00EB7B08" w:rsidP="00EB7B08">
      <w:pPr>
        <w:pBdr>
          <w:bottom w:val="single" w:sz="4" w:space="1" w:color="auto"/>
        </w:pBdr>
        <w:ind w:right="-148"/>
        <w:jc w:val="center"/>
        <w:outlineLvl w:val="0"/>
        <w:rPr>
          <w:rFonts w:ascii="Aptos Narrow" w:hAnsi="Aptos Narrow"/>
          <w:b/>
          <w:color w:val="000000" w:themeColor="text1"/>
        </w:rPr>
      </w:pPr>
      <w:r w:rsidRPr="00F25573">
        <w:rPr>
          <w:rFonts w:ascii="Aptos Narrow" w:hAnsi="Aptos Narrow"/>
          <w:b/>
          <w:color w:val="000000" w:themeColor="text1"/>
        </w:rPr>
        <w:t>Emilie A. Caspar</w:t>
      </w:r>
    </w:p>
    <w:p w14:paraId="006DAF8F" w14:textId="77777777" w:rsidR="00DB4312" w:rsidRPr="00F25573" w:rsidRDefault="00DB4312" w:rsidP="00EB7B08">
      <w:pPr>
        <w:pBdr>
          <w:bottom w:val="single" w:sz="4" w:space="1" w:color="auto"/>
        </w:pBdr>
        <w:ind w:right="-148"/>
        <w:jc w:val="center"/>
        <w:outlineLvl w:val="0"/>
        <w:rPr>
          <w:rFonts w:ascii="Aptos Narrow" w:hAnsi="Aptos Narrow"/>
          <w:b/>
          <w:color w:val="000000" w:themeColor="text1"/>
        </w:rPr>
      </w:pPr>
    </w:p>
    <w:p w14:paraId="2DB0A72B" w14:textId="0350C647" w:rsidR="00EB067F" w:rsidRPr="00F25573" w:rsidRDefault="00EB067F" w:rsidP="00EB067F">
      <w:pPr>
        <w:pBdr>
          <w:bottom w:val="single" w:sz="4" w:space="1" w:color="auto"/>
        </w:pBdr>
        <w:ind w:right="-148"/>
        <w:jc w:val="center"/>
        <w:outlineLvl w:val="0"/>
        <w:rPr>
          <w:rFonts w:ascii="Aptos Narrow" w:hAnsi="Aptos Narrow"/>
          <w:color w:val="000000" w:themeColor="text1"/>
          <w:sz w:val="20"/>
          <w:szCs w:val="20"/>
        </w:rPr>
      </w:pPr>
      <w:r w:rsidRPr="00F25573">
        <w:rPr>
          <w:rFonts w:ascii="Aptos Narrow" w:hAnsi="Aptos Narrow"/>
          <w:b/>
          <w:color w:val="000000" w:themeColor="text1"/>
          <w:sz w:val="20"/>
          <w:szCs w:val="20"/>
        </w:rPr>
        <w:t>Associate Professor</w:t>
      </w:r>
      <w:r w:rsidR="00990128" w:rsidRPr="00F25573">
        <w:rPr>
          <w:rFonts w:ascii="Aptos Narrow" w:hAnsi="Aptos Narrow"/>
          <w:b/>
          <w:color w:val="000000" w:themeColor="text1"/>
          <w:sz w:val="20"/>
          <w:szCs w:val="20"/>
        </w:rPr>
        <w:t>,</w:t>
      </w:r>
      <w:r w:rsidRPr="00F25573">
        <w:rPr>
          <w:rFonts w:ascii="Aptos Narrow" w:hAnsi="Aptos Narrow"/>
          <w:color w:val="000000" w:themeColor="text1"/>
          <w:sz w:val="20"/>
          <w:szCs w:val="20"/>
        </w:rPr>
        <w:t xml:space="preserve"> Ghent University</w:t>
      </w:r>
    </w:p>
    <w:p w14:paraId="349949B3" w14:textId="2C02131D" w:rsidR="00526495" w:rsidRPr="00F25573" w:rsidRDefault="00526495" w:rsidP="00526495">
      <w:pPr>
        <w:pBdr>
          <w:bottom w:val="single" w:sz="4" w:space="1" w:color="auto"/>
        </w:pBdr>
        <w:ind w:right="-148"/>
        <w:jc w:val="center"/>
        <w:outlineLvl w:val="0"/>
        <w:rPr>
          <w:rFonts w:ascii="Aptos Narrow" w:hAnsi="Aptos Narrow"/>
          <w:b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000000" w:themeColor="text1"/>
          <w:sz w:val="20"/>
          <w:szCs w:val="20"/>
          <w:lang w:val="en-US"/>
        </w:rPr>
        <w:t>PI of the Moral &amp; Social Brain lab</w:t>
      </w:r>
    </w:p>
    <w:p w14:paraId="66A3FF13" w14:textId="1D13D0A7" w:rsidR="003E3801" w:rsidRPr="00F25573" w:rsidRDefault="003E3801" w:rsidP="00526495">
      <w:pPr>
        <w:pBdr>
          <w:bottom w:val="single" w:sz="4" w:space="1" w:color="auto"/>
        </w:pBdr>
        <w:ind w:right="-148"/>
        <w:jc w:val="center"/>
        <w:outlineLvl w:val="0"/>
        <w:rPr>
          <w:rFonts w:ascii="Aptos Narrow" w:hAnsi="Aptos Narrow"/>
          <w:bCs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000000" w:themeColor="text1"/>
          <w:sz w:val="20"/>
          <w:szCs w:val="20"/>
          <w:lang w:val="en-US"/>
        </w:rPr>
        <w:t>Elected member of the Collegium</w:t>
      </w:r>
      <w:r w:rsidRPr="00F25573">
        <w:rPr>
          <w:rFonts w:ascii="Aptos Narrow" w:hAnsi="Aptos Narrow"/>
          <w:bCs/>
          <w:color w:val="000000" w:themeColor="text1"/>
          <w:sz w:val="20"/>
          <w:szCs w:val="20"/>
          <w:lang w:val="en-US"/>
        </w:rPr>
        <w:t>, Royal Academy of Belgium</w:t>
      </w:r>
    </w:p>
    <w:p w14:paraId="39781CF9" w14:textId="5B3005A8" w:rsidR="0001513F" w:rsidRPr="00F25573" w:rsidRDefault="0001513F" w:rsidP="0001513F">
      <w:pPr>
        <w:pBdr>
          <w:bottom w:val="single" w:sz="4" w:space="1" w:color="auto"/>
        </w:pBdr>
        <w:ind w:right="-148"/>
        <w:jc w:val="center"/>
        <w:outlineLvl w:val="0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000000" w:themeColor="text1"/>
          <w:sz w:val="20"/>
          <w:szCs w:val="20"/>
          <w:lang w:val="en-US"/>
        </w:rPr>
        <w:t>Co-founder and co-director,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BeBrain Consultancy</w:t>
      </w:r>
    </w:p>
    <w:p w14:paraId="1C385DED" w14:textId="77777777" w:rsidR="0001513F" w:rsidRPr="00F25573" w:rsidRDefault="0001513F" w:rsidP="00526495">
      <w:pPr>
        <w:pBdr>
          <w:bottom w:val="single" w:sz="4" w:space="1" w:color="auto"/>
        </w:pBdr>
        <w:ind w:right="-148"/>
        <w:jc w:val="center"/>
        <w:outlineLvl w:val="0"/>
        <w:rPr>
          <w:rFonts w:ascii="Aptos Narrow" w:hAnsi="Aptos Narrow"/>
          <w:bCs/>
          <w:color w:val="000000" w:themeColor="text1"/>
          <w:sz w:val="20"/>
          <w:szCs w:val="20"/>
          <w:lang w:val="en-US"/>
        </w:rPr>
      </w:pPr>
    </w:p>
    <w:p w14:paraId="30B9F021" w14:textId="77777777" w:rsidR="00EB067F" w:rsidRPr="00F25573" w:rsidRDefault="00EB067F" w:rsidP="00695F18">
      <w:pPr>
        <w:pBdr>
          <w:bottom w:val="single" w:sz="4" w:space="1" w:color="auto"/>
        </w:pBdr>
        <w:ind w:right="-148"/>
        <w:jc w:val="both"/>
        <w:outlineLvl w:val="0"/>
        <w:rPr>
          <w:rFonts w:ascii="Aptos Narrow" w:hAnsi="Aptos Narrow"/>
          <w:b/>
          <w:color w:val="000000" w:themeColor="text1"/>
          <w:sz w:val="20"/>
          <w:szCs w:val="20"/>
          <w:lang w:val="en-US"/>
        </w:rPr>
      </w:pPr>
    </w:p>
    <w:p w14:paraId="17AF1EE4" w14:textId="6D09EC44" w:rsidR="004E7886" w:rsidRPr="00F25573" w:rsidRDefault="004E7886" w:rsidP="00695F18">
      <w:pPr>
        <w:pBdr>
          <w:bottom w:val="single" w:sz="4" w:space="1" w:color="auto"/>
        </w:pBdr>
        <w:ind w:right="-148"/>
        <w:jc w:val="both"/>
        <w:outlineLvl w:val="0"/>
        <w:rPr>
          <w:rFonts w:ascii="Aptos Narrow" w:hAnsi="Aptos Narrow"/>
          <w:b/>
          <w:color w:val="4472C4" w:themeColor="accent5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4472C4" w:themeColor="accent5"/>
          <w:sz w:val="20"/>
          <w:szCs w:val="20"/>
          <w:lang w:val="en-US"/>
        </w:rPr>
        <w:t>PERSONAL INFORMATION</w:t>
      </w:r>
    </w:p>
    <w:p w14:paraId="3440D949" w14:textId="704B7BD9" w:rsidR="004E7886" w:rsidRPr="00F25573" w:rsidRDefault="004E7886" w:rsidP="004E7886">
      <w:pPr>
        <w:ind w:right="-148"/>
        <w:jc w:val="both"/>
        <w:outlineLvl w:val="0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000000" w:themeColor="text1"/>
          <w:sz w:val="20"/>
          <w:szCs w:val="20"/>
          <w:lang w:val="en-US"/>
        </w:rPr>
        <w:t xml:space="preserve">Last Name, First Name: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Caspar, Emilie A.</w:t>
      </w:r>
    </w:p>
    <w:p w14:paraId="1ADB22E1" w14:textId="0B88AFDE" w:rsidR="00CD08C7" w:rsidRPr="00F25573" w:rsidRDefault="00CD08C7" w:rsidP="004E7886">
      <w:pPr>
        <w:ind w:right="-148"/>
        <w:jc w:val="both"/>
        <w:outlineLvl w:val="0"/>
        <w:rPr>
          <w:rFonts w:ascii="Aptos Narrow" w:hAnsi="Aptos Narrow"/>
          <w:b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Gender: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Female</w:t>
      </w:r>
    </w:p>
    <w:p w14:paraId="36DC91CC" w14:textId="77777777" w:rsidR="004E7886" w:rsidRPr="00F25573" w:rsidRDefault="004E7886" w:rsidP="004E7886">
      <w:pPr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000000" w:themeColor="text1"/>
          <w:sz w:val="20"/>
          <w:szCs w:val="20"/>
          <w:lang w:val="en-US"/>
        </w:rPr>
        <w:t xml:space="preserve">Date and Place of Birth: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04/10/1987, Brussels (Uccle)</w:t>
      </w:r>
    </w:p>
    <w:p w14:paraId="46D21580" w14:textId="102E6D37" w:rsidR="004E7886" w:rsidRPr="00F25573" w:rsidRDefault="004E7886" w:rsidP="004E7886">
      <w:pPr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000000" w:themeColor="text1"/>
          <w:sz w:val="20"/>
          <w:szCs w:val="20"/>
          <w:lang w:val="en-US"/>
        </w:rPr>
        <w:t>Address: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Brussel</w:t>
      </w:r>
      <w:r w:rsidR="00CA607C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s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Belgium</w:t>
      </w:r>
    </w:p>
    <w:p w14:paraId="5ACA3A21" w14:textId="39543FBB" w:rsidR="00F63AF4" w:rsidRPr="00F25573" w:rsidRDefault="00F63AF4" w:rsidP="004E7886">
      <w:pPr>
        <w:ind w:right="-148"/>
        <w:jc w:val="both"/>
        <w:outlineLvl w:val="0"/>
        <w:rPr>
          <w:rStyle w:val="Lienhypertexte"/>
          <w:rFonts w:ascii="Aptos Narrow" w:hAnsi="Aptos Narrow"/>
          <w:color w:val="000000" w:themeColor="text1"/>
          <w:sz w:val="20"/>
          <w:szCs w:val="20"/>
          <w:u w:val="none"/>
          <w:lang w:val="en-US"/>
        </w:rPr>
      </w:pPr>
      <w:r w:rsidRPr="00F25573">
        <w:rPr>
          <w:rStyle w:val="Lienhypertexte"/>
          <w:rFonts w:ascii="Aptos Narrow" w:hAnsi="Aptos Narrow"/>
          <w:b/>
          <w:color w:val="000000" w:themeColor="text1"/>
          <w:sz w:val="20"/>
          <w:szCs w:val="20"/>
          <w:u w:val="none"/>
          <w:lang w:val="en-US"/>
        </w:rPr>
        <w:t>Personal blog</w:t>
      </w:r>
      <w:r w:rsidR="00D66245" w:rsidRPr="00F25573">
        <w:rPr>
          <w:rStyle w:val="Lienhypertexte"/>
          <w:rFonts w:ascii="Aptos Narrow" w:hAnsi="Aptos Narrow"/>
          <w:b/>
          <w:color w:val="000000" w:themeColor="text1"/>
          <w:sz w:val="20"/>
          <w:szCs w:val="20"/>
          <w:u w:val="none"/>
          <w:lang w:val="en-US"/>
        </w:rPr>
        <w:t xml:space="preserve"> on field research</w:t>
      </w:r>
      <w:r w:rsidRPr="00F25573">
        <w:rPr>
          <w:rStyle w:val="Lienhypertexte"/>
          <w:rFonts w:ascii="Aptos Narrow" w:hAnsi="Aptos Narrow"/>
          <w:color w:val="000000" w:themeColor="text1"/>
          <w:sz w:val="20"/>
          <w:szCs w:val="20"/>
          <w:u w:val="none"/>
          <w:lang w:val="en-US"/>
        </w:rPr>
        <w:t xml:space="preserve">: </w:t>
      </w:r>
      <w:hyperlink r:id="rId7" w:history="1">
        <w:r w:rsidRPr="00F25573">
          <w:rPr>
            <w:rStyle w:val="Lienhypertexte"/>
            <w:rFonts w:ascii="Aptos Narrow" w:hAnsi="Aptos Narrow"/>
            <w:sz w:val="20"/>
            <w:szCs w:val="20"/>
            <w:lang w:val="en-US"/>
          </w:rPr>
          <w:t>https://emiliecaspar.home.blog/</w:t>
        </w:r>
      </w:hyperlink>
      <w:r w:rsidRPr="00F25573">
        <w:rPr>
          <w:rStyle w:val="Lienhypertexte"/>
          <w:rFonts w:ascii="Aptos Narrow" w:hAnsi="Aptos Narrow"/>
          <w:color w:val="000000" w:themeColor="text1"/>
          <w:sz w:val="20"/>
          <w:szCs w:val="20"/>
          <w:u w:val="none"/>
          <w:lang w:val="en-US"/>
        </w:rPr>
        <w:t xml:space="preserve"> </w:t>
      </w:r>
    </w:p>
    <w:p w14:paraId="32EE3F77" w14:textId="1E5AE09A" w:rsidR="001F5986" w:rsidRPr="00F25573" w:rsidRDefault="001F5986" w:rsidP="004E7886">
      <w:pPr>
        <w:ind w:right="-148"/>
        <w:jc w:val="both"/>
        <w:outlineLvl w:val="0"/>
        <w:rPr>
          <w:rFonts w:ascii="Aptos Narrow" w:hAnsi="Aptos Narrow"/>
          <w:b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000000" w:themeColor="text1"/>
          <w:sz w:val="20"/>
          <w:szCs w:val="20"/>
          <w:lang w:val="en-US"/>
        </w:rPr>
        <w:t xml:space="preserve">PI of the Moral &amp; Social Brain lab: </w:t>
      </w:r>
      <w:hyperlink r:id="rId8" w:history="1">
        <w:r w:rsidR="004C12BE" w:rsidRPr="00F25573">
          <w:rPr>
            <w:rStyle w:val="Lienhypertexte"/>
            <w:rFonts w:ascii="Aptos Narrow" w:hAnsi="Aptos Narrow"/>
            <w:sz w:val="20"/>
            <w:szCs w:val="20"/>
            <w:lang w:val="en-US"/>
          </w:rPr>
          <w:t>https://moralsocialbrain.com/</w:t>
        </w:r>
      </w:hyperlink>
      <w:r w:rsidR="004C12BE" w:rsidRPr="00F25573">
        <w:rPr>
          <w:rFonts w:ascii="Aptos Narrow" w:hAnsi="Aptos Narrow"/>
          <w:b/>
          <w:color w:val="000000" w:themeColor="text1"/>
          <w:sz w:val="20"/>
          <w:szCs w:val="20"/>
          <w:lang w:val="en-US"/>
        </w:rPr>
        <w:t xml:space="preserve"> </w:t>
      </w:r>
    </w:p>
    <w:p w14:paraId="285AE891" w14:textId="58363724" w:rsidR="00EB0874" w:rsidRPr="00F25573" w:rsidRDefault="00EB0874" w:rsidP="004E7886">
      <w:pPr>
        <w:ind w:right="-148"/>
        <w:jc w:val="both"/>
        <w:outlineLvl w:val="0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000000" w:themeColor="text1"/>
          <w:sz w:val="20"/>
          <w:szCs w:val="20"/>
          <w:lang w:val="en-US"/>
        </w:rPr>
        <w:t>Be Brain Consultancy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: </w:t>
      </w:r>
      <w:hyperlink r:id="rId9" w:history="1">
        <w:r w:rsidR="00A043AD" w:rsidRPr="00F25573">
          <w:rPr>
            <w:rStyle w:val="Lienhypertexte"/>
            <w:rFonts w:ascii="Aptos Narrow" w:hAnsi="Aptos Narrow"/>
            <w:sz w:val="20"/>
            <w:szCs w:val="20"/>
            <w:lang w:val="en-US"/>
          </w:rPr>
          <w:t>https://bebrainconsultancy.com/</w:t>
        </w:r>
      </w:hyperlink>
      <w:r w:rsidR="00A043AD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</w:p>
    <w:p w14:paraId="38582705" w14:textId="727B85B4" w:rsidR="004E7886" w:rsidRPr="00F25573" w:rsidRDefault="003F2EEE" w:rsidP="004E7886">
      <w:pPr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Language: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  <w:r w:rsidR="00931EBD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French (mother tong),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English (C1+), </w:t>
      </w:r>
      <w:r w:rsidR="003F0FCC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Dutch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(</w:t>
      </w:r>
      <w:r w:rsidR="00462713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B2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)</w:t>
      </w:r>
      <w:r w:rsidR="00520A1C">
        <w:rPr>
          <w:rFonts w:ascii="Aptos Narrow" w:hAnsi="Aptos Narrow"/>
          <w:color w:val="000000" w:themeColor="text1"/>
          <w:sz w:val="20"/>
          <w:szCs w:val="20"/>
          <w:lang w:val="en-US"/>
        </w:rPr>
        <w:t>, Spanish (A2)</w:t>
      </w:r>
    </w:p>
    <w:p w14:paraId="01E69B82" w14:textId="77777777" w:rsidR="003F2EEE" w:rsidRPr="00F25573" w:rsidRDefault="003F2EEE" w:rsidP="004E7886">
      <w:pPr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</w:p>
    <w:p w14:paraId="5DF97C46" w14:textId="086148BE" w:rsidR="004E7886" w:rsidRPr="00F25573" w:rsidRDefault="004E7886" w:rsidP="00695F18">
      <w:pPr>
        <w:pBdr>
          <w:bottom w:val="single" w:sz="4" w:space="1" w:color="auto"/>
        </w:pBdr>
        <w:ind w:right="-148"/>
        <w:jc w:val="both"/>
        <w:outlineLvl w:val="0"/>
        <w:rPr>
          <w:rFonts w:ascii="Aptos Narrow" w:hAnsi="Aptos Narrow"/>
          <w:b/>
          <w:color w:val="4472C4" w:themeColor="accent5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4472C4" w:themeColor="accent5"/>
          <w:sz w:val="20"/>
          <w:szCs w:val="20"/>
          <w:lang w:val="en-US"/>
        </w:rPr>
        <w:t xml:space="preserve">MAJOR RESEARCH INTERESTS </w:t>
      </w:r>
    </w:p>
    <w:p w14:paraId="668E23E0" w14:textId="56F15598" w:rsidR="004E7886" w:rsidRPr="00F25573" w:rsidRDefault="004E7886" w:rsidP="004E7886">
      <w:pPr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Voluntary actions, </w:t>
      </w:r>
      <w:r w:rsidR="00A13E45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(dis)</w:t>
      </w:r>
      <w:r w:rsidR="00372687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obedience</w:t>
      </w:r>
      <w:r w:rsidR="008C6988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</w:t>
      </w:r>
      <w:r w:rsidR="00372687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responsibility, forensic psychology and psychiatry, </w:t>
      </w:r>
      <w:r w:rsidR="000C60DC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genocide research,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psychopathology and antisocial behaviours, (im)moral decision-making, sense of agency, </w:t>
      </w:r>
      <w:r w:rsidR="00C838C2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empathy</w:t>
      </w:r>
      <w:r w:rsidR="00DA63A8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</w:t>
      </w:r>
      <w:r w:rsidR="00C838C2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compassion,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free will, moral consciousness, conscious intention, synaesthesia, robotics and prosthesis, body-ownership.</w:t>
      </w:r>
    </w:p>
    <w:p w14:paraId="2A19C0B7" w14:textId="3902F95C" w:rsidR="00A04E55" w:rsidRPr="00F25573" w:rsidRDefault="00A04E55" w:rsidP="004E7886">
      <w:pPr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</w:p>
    <w:p w14:paraId="4224FFD6" w14:textId="15468D2E" w:rsidR="00A04E55" w:rsidRPr="00F25573" w:rsidRDefault="00A04E55" w:rsidP="00A04E55">
      <w:pPr>
        <w:pBdr>
          <w:bottom w:val="single" w:sz="4" w:space="1" w:color="auto"/>
        </w:pBdr>
        <w:ind w:right="-148"/>
        <w:jc w:val="both"/>
        <w:rPr>
          <w:rFonts w:ascii="Aptos Narrow" w:hAnsi="Aptos Narrow"/>
          <w:b/>
          <w:color w:val="4472C4" w:themeColor="accent5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4472C4" w:themeColor="accent5"/>
          <w:sz w:val="20"/>
          <w:szCs w:val="20"/>
          <w:lang w:val="en-US"/>
        </w:rPr>
        <w:t>BRIEF BIO</w:t>
      </w:r>
    </w:p>
    <w:p w14:paraId="25BB8561" w14:textId="5F494137" w:rsidR="00A04E55" w:rsidRPr="00F25573" w:rsidRDefault="00A04E55" w:rsidP="002E7325">
      <w:pPr>
        <w:ind w:right="-148"/>
        <w:jc w:val="both"/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</w:pPr>
      <w:r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>My main area of research is dedicated to </w:t>
      </w:r>
      <w:r w:rsidR="00010C00"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>understanding</w:t>
      </w:r>
      <w:r w:rsidR="00684216"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 xml:space="preserve"> </w:t>
      </w:r>
      <w:r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>what guides moral and immoral behaviours</w:t>
      </w:r>
      <w:r w:rsidR="00941D0A"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>, especially in coercive situations</w:t>
      </w:r>
      <w:r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 xml:space="preserve">. </w:t>
      </w:r>
      <w:r w:rsidR="0047037C"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>I target neuro-</w:t>
      </w:r>
      <w:r w:rsidR="00435D4E"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>cognitive processes</w:t>
      </w:r>
      <w:r w:rsidR="0047037C"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 xml:space="preserve"> such as empathy for pain, responsibility, </w:t>
      </w:r>
      <w:r w:rsidR="00D80C2E"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>guilt,</w:t>
      </w:r>
      <w:r w:rsidR="0047037C"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 xml:space="preserve"> and </w:t>
      </w:r>
      <w:r w:rsidR="00180F47"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 xml:space="preserve">the </w:t>
      </w:r>
      <w:r w:rsidR="0047037C"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 xml:space="preserve">sense of agency. </w:t>
      </w:r>
      <w:r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>I use mostly a social neuroscience approach, combining self-report measures, behavioural measures and brain imaging measures, including electroencephalography and functional Magnetic Resonance Imagery (</w:t>
      </w:r>
      <w:r w:rsidRPr="00F25573">
        <w:rPr>
          <w:rFonts w:ascii="Aptos Narrow" w:hAnsi="Aptos Narrow"/>
          <w:i/>
          <w:iCs/>
          <w:color w:val="000000"/>
          <w:sz w:val="20"/>
          <w:szCs w:val="20"/>
          <w:shd w:val="clear" w:color="auto" w:fill="FFFFFF"/>
          <w:lang w:val="en-US"/>
        </w:rPr>
        <w:t>f</w:t>
      </w:r>
      <w:r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>MRI). Over the years, I specialized in field research in neuroscience, targeting populations that are rarely approached in the scientific literature, such as the military, radicalized individuals, inmates</w:t>
      </w:r>
      <w:r w:rsidR="00AE5041"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 xml:space="preserve"> or </w:t>
      </w:r>
      <w:r w:rsidR="00BE744C"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>survivors</w:t>
      </w:r>
      <w:r w:rsidR="00767124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>, rescuers</w:t>
      </w:r>
      <w:r w:rsidR="00BE744C"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 xml:space="preserve"> and </w:t>
      </w:r>
      <w:r w:rsidR="00B91334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 xml:space="preserve">former </w:t>
      </w:r>
      <w:r w:rsidR="00BE744C"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>perpetrators of</w:t>
      </w:r>
      <w:r w:rsidR="00AE5041"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 xml:space="preserve"> </w:t>
      </w:r>
      <w:r w:rsidR="004A4036"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>genocides in Rwanda and Cambodia</w:t>
      </w:r>
      <w:r w:rsidR="00AE5041"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 xml:space="preserve">. </w:t>
      </w:r>
      <w:r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>I also work as a scientific consultant for a humanitarian NGO active in the region of the Great Lakes in Africa that seeks to develop tools to prevent people from following hate speech and call to violence.  </w:t>
      </w:r>
    </w:p>
    <w:p w14:paraId="7603328C" w14:textId="77777777" w:rsidR="004E7886" w:rsidRPr="00F25573" w:rsidRDefault="004E7886" w:rsidP="004E7886">
      <w:pPr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</w:p>
    <w:p w14:paraId="508C3139" w14:textId="3333EC13" w:rsidR="004E7886" w:rsidRPr="00F25573" w:rsidRDefault="004E7886" w:rsidP="00695F18">
      <w:pPr>
        <w:pBdr>
          <w:bottom w:val="single" w:sz="4" w:space="1" w:color="auto"/>
        </w:pBdr>
        <w:ind w:right="-148"/>
        <w:jc w:val="both"/>
        <w:outlineLvl w:val="0"/>
        <w:rPr>
          <w:rFonts w:ascii="Aptos Narrow" w:hAnsi="Aptos Narrow"/>
          <w:b/>
          <w:color w:val="4472C4" w:themeColor="accent5"/>
          <w:sz w:val="20"/>
          <w:szCs w:val="20"/>
        </w:rPr>
      </w:pPr>
      <w:r w:rsidRPr="00F25573">
        <w:rPr>
          <w:rFonts w:ascii="Aptos Narrow" w:hAnsi="Aptos Narrow"/>
          <w:b/>
          <w:color w:val="4472C4" w:themeColor="accent5"/>
          <w:sz w:val="20"/>
          <w:szCs w:val="20"/>
        </w:rPr>
        <w:t>ACADEMIC DEGREES – Université libre de Bruxelles</w:t>
      </w:r>
      <w:r w:rsidR="00132ECC" w:rsidRPr="00F25573">
        <w:rPr>
          <w:rFonts w:ascii="Aptos Narrow" w:hAnsi="Aptos Narrow"/>
          <w:b/>
          <w:color w:val="4472C4" w:themeColor="accent5"/>
          <w:sz w:val="20"/>
          <w:szCs w:val="20"/>
        </w:rPr>
        <w:t xml:space="preserve"> (Belgium)</w:t>
      </w:r>
    </w:p>
    <w:tbl>
      <w:tblPr>
        <w:tblW w:w="920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7506"/>
      </w:tblGrid>
      <w:tr w:rsidR="00482EFF" w:rsidRPr="00DD24CB" w14:paraId="2B790191" w14:textId="77777777" w:rsidTr="006B0DEA">
        <w:trPr>
          <w:trHeight w:val="156"/>
        </w:trPr>
        <w:tc>
          <w:tcPr>
            <w:tcW w:w="1701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492AF4" w14:textId="1AA187CE" w:rsidR="004E7886" w:rsidRPr="00F25573" w:rsidRDefault="004E7886" w:rsidP="00C24C7E">
            <w:pPr>
              <w:ind w:right="-148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December 2015</w:t>
            </w:r>
          </w:p>
        </w:tc>
        <w:tc>
          <w:tcPr>
            <w:tcW w:w="7506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20696B" w14:textId="4C3598A6" w:rsidR="004E7886" w:rsidRPr="00F25573" w:rsidRDefault="004E7886" w:rsidP="00C24C7E">
            <w:pPr>
              <w:jc w:val="both"/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PhD</w:t>
            </w:r>
            <w:r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="007E4623"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/>
              </w:rPr>
              <w:t>–</w:t>
            </w:r>
            <w:r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="007E4623"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/>
              </w:rPr>
              <w:t xml:space="preserve">social and </w:t>
            </w:r>
            <w:r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/>
              </w:rPr>
              <w:t>cognitive neurosciences</w:t>
            </w:r>
            <w:r w:rsidR="00F41E20"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/>
              </w:rPr>
              <w:t xml:space="preserve"> </w:t>
            </w:r>
          </w:p>
        </w:tc>
      </w:tr>
      <w:tr w:rsidR="00482EFF" w:rsidRPr="00DD24CB" w14:paraId="1220E188" w14:textId="77777777" w:rsidTr="007E4623">
        <w:trPr>
          <w:trHeight w:val="40"/>
        </w:trPr>
        <w:tc>
          <w:tcPr>
            <w:tcW w:w="1701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3DED64" w14:textId="77777777" w:rsidR="004E7886" w:rsidRPr="00F25573" w:rsidRDefault="004E7886" w:rsidP="00C24C7E">
            <w:pPr>
              <w:ind w:right="-148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2012-2014</w:t>
            </w:r>
          </w:p>
        </w:tc>
        <w:tc>
          <w:tcPr>
            <w:tcW w:w="750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C90DBD" w14:textId="51B3908F" w:rsidR="004E7886" w:rsidRPr="00F25573" w:rsidRDefault="007E4623" w:rsidP="00C24C7E">
            <w:pPr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MA </w:t>
            </w:r>
            <w:r w:rsidR="00386559"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- </w:t>
            </w:r>
            <w:r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/>
              </w:rPr>
              <w:t>c</w:t>
            </w:r>
            <w:r w:rsidR="004E7886"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/>
              </w:rPr>
              <w:t>ertificate in forensic sciences and forensic psychiatry </w:t>
            </w:r>
          </w:p>
        </w:tc>
      </w:tr>
      <w:tr w:rsidR="00482EFF" w:rsidRPr="00DD24CB" w14:paraId="5DD11C5A" w14:textId="77777777" w:rsidTr="007E4623">
        <w:trPr>
          <w:trHeight w:val="21"/>
        </w:trPr>
        <w:tc>
          <w:tcPr>
            <w:tcW w:w="1701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78D807" w14:textId="77777777" w:rsidR="004E7886" w:rsidRPr="00F25573" w:rsidRDefault="004E7886" w:rsidP="00C24C7E">
            <w:pPr>
              <w:ind w:right="-148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2011-2012</w:t>
            </w:r>
          </w:p>
        </w:tc>
        <w:tc>
          <w:tcPr>
            <w:tcW w:w="7506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04522B" w14:textId="79C3000B" w:rsidR="004E7886" w:rsidRPr="00F25573" w:rsidRDefault="004E7886" w:rsidP="00C24C7E">
            <w:pPr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/>
              </w:rPr>
              <w:t>Teaching certificate in psychology</w:t>
            </w:r>
            <w:r w:rsidR="00E67728"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/>
              </w:rPr>
              <w:t xml:space="preserve"> (CESS)</w:t>
            </w:r>
          </w:p>
        </w:tc>
      </w:tr>
      <w:tr w:rsidR="00482EFF" w:rsidRPr="00F25573" w14:paraId="3336B3FC" w14:textId="77777777" w:rsidTr="005361E0">
        <w:trPr>
          <w:trHeight w:val="303"/>
        </w:trPr>
        <w:tc>
          <w:tcPr>
            <w:tcW w:w="1701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3995A4" w14:textId="77777777" w:rsidR="004E7886" w:rsidRPr="00F25573" w:rsidRDefault="004E7886" w:rsidP="00C24C7E">
            <w:pPr>
              <w:ind w:right="-148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2009-2011</w:t>
            </w:r>
          </w:p>
        </w:tc>
        <w:tc>
          <w:tcPr>
            <w:tcW w:w="750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2E9276" w14:textId="77777777" w:rsidR="004E7886" w:rsidRPr="00F25573" w:rsidRDefault="004E7886" w:rsidP="00C24C7E">
            <w:pPr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MA</w:t>
            </w:r>
            <w:r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/>
              </w:rPr>
              <w:t xml:space="preserve"> - neuropsychology and cognitive development</w:t>
            </w:r>
          </w:p>
          <w:p w14:paraId="6BB5A98F" w14:textId="623A8165" w:rsidR="004E7886" w:rsidRPr="00F25573" w:rsidRDefault="004E7886" w:rsidP="00C24C7E">
            <w:pPr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</w:p>
        </w:tc>
      </w:tr>
    </w:tbl>
    <w:p w14:paraId="0D20B62D" w14:textId="2948C95A" w:rsidR="00BF101D" w:rsidRPr="00F25573" w:rsidRDefault="00BF101D" w:rsidP="004E7886">
      <w:pPr>
        <w:ind w:right="-148"/>
        <w:jc w:val="both"/>
        <w:rPr>
          <w:rFonts w:ascii="Aptos Narrow" w:hAnsi="Aptos Narrow"/>
          <w:b/>
          <w:color w:val="000000" w:themeColor="text1"/>
          <w:sz w:val="20"/>
          <w:szCs w:val="20"/>
          <w:lang w:val="en-US"/>
        </w:rPr>
      </w:pPr>
    </w:p>
    <w:p w14:paraId="769D4F7F" w14:textId="2F00F0F6" w:rsidR="008C3E5D" w:rsidRPr="00F25573" w:rsidRDefault="008C3E5D" w:rsidP="008C3E5D">
      <w:pPr>
        <w:pBdr>
          <w:bottom w:val="single" w:sz="4" w:space="1" w:color="auto"/>
        </w:pBdr>
        <w:ind w:right="-148"/>
        <w:jc w:val="both"/>
        <w:outlineLvl w:val="0"/>
        <w:rPr>
          <w:rFonts w:ascii="Aptos Narrow" w:hAnsi="Aptos Narrow"/>
          <w:b/>
          <w:color w:val="4472C4" w:themeColor="accent5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4472C4" w:themeColor="accent5"/>
          <w:sz w:val="20"/>
          <w:szCs w:val="20"/>
          <w:lang w:val="en-US"/>
        </w:rPr>
        <w:t>HONORS &amp; AWARDS</w:t>
      </w:r>
    </w:p>
    <w:tbl>
      <w:tblPr>
        <w:tblW w:w="1795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6520"/>
        <w:gridCol w:w="9871"/>
      </w:tblGrid>
      <w:tr w:rsidR="00B62E93" w:rsidRPr="00DD24CB" w14:paraId="7C75964B" w14:textId="77777777" w:rsidTr="00E771B1">
        <w:trPr>
          <w:trHeight w:val="17"/>
        </w:trPr>
        <w:tc>
          <w:tcPr>
            <w:tcW w:w="156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38A4054" w14:textId="7B2866BE" w:rsidR="00B62E93" w:rsidRDefault="00B62E93" w:rsidP="00567FEA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2025-present</w:t>
            </w:r>
          </w:p>
        </w:tc>
        <w:tc>
          <w:tcPr>
            <w:tcW w:w="652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9D29C80" w14:textId="7ED4A4A6" w:rsidR="00B62E93" w:rsidRPr="00D520CB" w:rsidRDefault="00A92E1D" w:rsidP="00567FEA">
            <w:pPr>
              <w:ind w:right="-18"/>
              <w:jc w:val="both"/>
              <w:rPr>
                <w:rFonts w:ascii="Aptos Narrow" w:eastAsiaTheme="minorHAnsi" w:hAnsi="Aptos Narrow" w:cs="Ü]{_ò"/>
                <w:color w:val="000000" w:themeColor="text1"/>
                <w:sz w:val="20"/>
                <w:szCs w:val="20"/>
                <w:lang w:val="en-US" w:eastAsia="en-US"/>
              </w:rPr>
            </w:pPr>
            <w:r>
              <w:rPr>
                <w:rFonts w:ascii="Aptos Narrow" w:eastAsiaTheme="minorHAnsi" w:hAnsi="Aptos Narrow" w:cs="Ü]{_ò"/>
                <w:color w:val="000000" w:themeColor="text1"/>
                <w:sz w:val="20"/>
                <w:szCs w:val="20"/>
                <w:lang w:val="en-US" w:eastAsia="en-US"/>
              </w:rPr>
              <w:t xml:space="preserve">Designated </w:t>
            </w:r>
            <w:r w:rsidR="00B62E93" w:rsidRPr="00FD4C32">
              <w:rPr>
                <w:rFonts w:ascii="Aptos Narrow" w:eastAsiaTheme="minorHAnsi" w:hAnsi="Aptos Narrow" w:cs="Ü]{_ò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Ambassador</w:t>
            </w:r>
            <w:r w:rsidR="002805B8">
              <w:rPr>
                <w:rFonts w:ascii="Aptos Narrow" w:eastAsiaTheme="minorHAnsi" w:hAnsi="Aptos Narrow" w:cs="Ü]{_ò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of the ERC</w:t>
            </w:r>
            <w:r w:rsidR="00A37FED">
              <w:rPr>
                <w:rFonts w:ascii="Aptos Narrow" w:eastAsiaTheme="minorHAnsi" w:hAnsi="Aptos Narrow" w:cs="Ü]{_ò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</w:t>
            </w:r>
            <w:r w:rsidR="00A37FED" w:rsidRPr="00A37FED">
              <w:rPr>
                <w:rFonts w:ascii="Aptos Narrow" w:eastAsiaTheme="minorHAnsi" w:hAnsi="Aptos Narrow" w:cs="Ü]{_ò"/>
                <w:color w:val="000000" w:themeColor="text1"/>
                <w:sz w:val="20"/>
                <w:szCs w:val="20"/>
                <w:lang w:val="en-US" w:eastAsia="en-US"/>
              </w:rPr>
              <w:t>for Belgium</w:t>
            </w:r>
          </w:p>
        </w:tc>
        <w:tc>
          <w:tcPr>
            <w:tcW w:w="9871" w:type="dxa"/>
          </w:tcPr>
          <w:p w14:paraId="5FCAA700" w14:textId="77777777" w:rsidR="00B62E93" w:rsidRPr="00F25573" w:rsidRDefault="00B62E93" w:rsidP="00567FEA">
            <w:pPr>
              <w:ind w:left="227" w:right="-1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D520CB" w:rsidRPr="00B427CE" w14:paraId="0303ACBA" w14:textId="77777777" w:rsidTr="00E771B1">
        <w:trPr>
          <w:trHeight w:val="17"/>
        </w:trPr>
        <w:tc>
          <w:tcPr>
            <w:tcW w:w="156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07F4066" w14:textId="0E7526B0" w:rsidR="00D520CB" w:rsidRDefault="00D520CB" w:rsidP="00567FEA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December 2024</w:t>
            </w:r>
          </w:p>
        </w:tc>
        <w:tc>
          <w:tcPr>
            <w:tcW w:w="652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CD68B34" w14:textId="78092778" w:rsidR="00D520CB" w:rsidRDefault="00D520CB" w:rsidP="00567FEA">
            <w:pPr>
              <w:ind w:right="-18"/>
              <w:jc w:val="both"/>
              <w:rPr>
                <w:rFonts w:ascii="Aptos Narrow" w:eastAsiaTheme="minorHAnsi" w:hAnsi="Aptos Narrow" w:cs="Ü]{_ò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D520CB">
              <w:rPr>
                <w:rFonts w:ascii="Aptos Narrow" w:eastAsiaTheme="minorHAnsi" w:hAnsi="Aptos Narrow" w:cs="Ü]{_ò"/>
                <w:color w:val="000000" w:themeColor="text1"/>
                <w:sz w:val="20"/>
                <w:szCs w:val="20"/>
                <w:lang w:val="en-US" w:eastAsia="en-US"/>
              </w:rPr>
              <w:t>Among the</w:t>
            </w:r>
            <w:r>
              <w:rPr>
                <w:rFonts w:ascii="Aptos Narrow" w:eastAsiaTheme="minorHAnsi" w:hAnsi="Aptos Narrow" w:cs="Ü]{_ò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Best Books </w:t>
            </w:r>
            <w:r w:rsidRPr="00D520CB">
              <w:rPr>
                <w:rFonts w:ascii="Aptos Narrow" w:eastAsiaTheme="minorHAnsi" w:hAnsi="Aptos Narrow" w:cs="Ü]{_ò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of the Year</w:t>
            </w:r>
            <w:r w:rsidRPr="00D520CB">
              <w:rPr>
                <w:rFonts w:ascii="Aptos Narrow" w:eastAsiaTheme="minorHAnsi" w:hAnsi="Aptos Narrow" w:cs="Ü]{_ò"/>
                <w:color w:val="000000" w:themeColor="text1"/>
                <w:sz w:val="20"/>
                <w:szCs w:val="20"/>
                <w:lang w:val="en-US" w:eastAsia="en-US"/>
              </w:rPr>
              <w:t xml:space="preserve"> by Cambridge University Press</w:t>
            </w:r>
            <w:r w:rsidR="00B427CE">
              <w:rPr>
                <w:rFonts w:ascii="Aptos Narrow" w:eastAsiaTheme="minorHAnsi" w:hAnsi="Aptos Narrow" w:cs="Ü]{_ò"/>
                <w:color w:val="000000" w:themeColor="text1"/>
                <w:sz w:val="20"/>
                <w:szCs w:val="20"/>
                <w:lang w:val="en-US" w:eastAsia="en-US"/>
              </w:rPr>
              <w:t xml:space="preserve"> and Assessment</w:t>
            </w:r>
            <w:r w:rsidRPr="00D520CB">
              <w:rPr>
                <w:rFonts w:ascii="Aptos Narrow" w:eastAsiaTheme="minorHAnsi" w:hAnsi="Aptos Narrow" w:cs="Ü]{_ò"/>
                <w:color w:val="000000" w:themeColor="text1"/>
                <w:sz w:val="20"/>
                <w:szCs w:val="20"/>
                <w:lang w:val="en-US" w:eastAsia="en-US"/>
              </w:rPr>
              <w:t xml:space="preserve"> for my book “</w:t>
            </w:r>
            <w:r w:rsidRPr="00D520CB">
              <w:rPr>
                <w:rFonts w:ascii="Aptos Narrow" w:eastAsiaTheme="minorHAnsi" w:hAnsi="Aptos Narrow" w:cs="Ü]{_ò"/>
                <w:i/>
                <w:iCs/>
                <w:color w:val="000000" w:themeColor="text1"/>
                <w:sz w:val="20"/>
                <w:szCs w:val="20"/>
                <w:lang w:val="en-US" w:eastAsia="en-US"/>
              </w:rPr>
              <w:t>Just Following Orders. Atrocities and the Brain Sciences of obedience</w:t>
            </w:r>
            <w:r w:rsidRPr="00D520CB">
              <w:rPr>
                <w:rFonts w:ascii="Aptos Narrow" w:eastAsiaTheme="minorHAnsi" w:hAnsi="Aptos Narrow" w:cs="Ü]{_ò"/>
                <w:color w:val="000000" w:themeColor="text1"/>
                <w:sz w:val="20"/>
                <w:szCs w:val="20"/>
                <w:lang w:val="en-US" w:eastAsia="en-US"/>
              </w:rPr>
              <w:t>”.</w:t>
            </w:r>
            <w:r>
              <w:rPr>
                <w:rFonts w:ascii="Aptos Narrow" w:eastAsiaTheme="minorHAnsi" w:hAnsi="Aptos Narrow" w:cs="Ü]{_ò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9871" w:type="dxa"/>
          </w:tcPr>
          <w:p w14:paraId="2DA7375D" w14:textId="77777777" w:rsidR="00D520CB" w:rsidRPr="00F25573" w:rsidRDefault="00D520CB" w:rsidP="00567FEA">
            <w:pPr>
              <w:ind w:left="227" w:right="-1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D520CB" w:rsidRPr="00402E57" w14:paraId="06C29750" w14:textId="77777777" w:rsidTr="00E771B1">
        <w:trPr>
          <w:trHeight w:val="17"/>
        </w:trPr>
        <w:tc>
          <w:tcPr>
            <w:tcW w:w="156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2C41C0E" w14:textId="026F527A" w:rsidR="00D520CB" w:rsidRDefault="00D520CB" w:rsidP="00D520CB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November 2024</w:t>
            </w:r>
          </w:p>
        </w:tc>
        <w:tc>
          <w:tcPr>
            <w:tcW w:w="652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87511AA" w14:textId="52E04E9D" w:rsidR="00D520CB" w:rsidRDefault="00D520CB" w:rsidP="00D520CB">
            <w:pPr>
              <w:ind w:right="-18"/>
              <w:jc w:val="both"/>
              <w:rPr>
                <w:rFonts w:ascii="Aptos Narrow" w:eastAsiaTheme="minorHAnsi" w:hAnsi="Aptos Narrow" w:cs="Ü]{_ò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D520CB">
              <w:rPr>
                <w:rFonts w:ascii="Aptos Narrow" w:eastAsiaTheme="minorHAnsi" w:hAnsi="Aptos Narrow" w:cs="Ü]{_ò"/>
                <w:color w:val="000000" w:themeColor="text1"/>
                <w:sz w:val="20"/>
                <w:szCs w:val="20"/>
                <w:lang w:val="en-US" w:eastAsia="en-US"/>
              </w:rPr>
              <w:t>Among the</w:t>
            </w:r>
            <w:r>
              <w:rPr>
                <w:rFonts w:ascii="Aptos Narrow" w:eastAsiaTheme="minorHAnsi" w:hAnsi="Aptos Narrow" w:cs="Ü]{_ò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Best </w:t>
            </w:r>
            <w:r w:rsidR="00BD66D9">
              <w:rPr>
                <w:rFonts w:ascii="Aptos Narrow" w:eastAsiaTheme="minorHAnsi" w:hAnsi="Aptos Narrow" w:cs="Ü]{_ò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of</w:t>
            </w:r>
            <w:r>
              <w:rPr>
                <w:rFonts w:ascii="Aptos Narrow" w:eastAsiaTheme="minorHAnsi" w:hAnsi="Aptos Narrow" w:cs="Ü]{_ò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Academic Autumn Press</w:t>
            </w:r>
            <w:r w:rsidRPr="00D520CB">
              <w:rPr>
                <w:rFonts w:ascii="Aptos Narrow" w:eastAsiaTheme="minorHAnsi" w:hAnsi="Aptos Narrow" w:cs="Ü]{_ò"/>
                <w:color w:val="000000" w:themeColor="text1"/>
                <w:sz w:val="20"/>
                <w:szCs w:val="20"/>
                <w:lang w:val="en-US" w:eastAsia="en-US"/>
              </w:rPr>
              <w:t xml:space="preserve"> by </w:t>
            </w:r>
            <w:r>
              <w:rPr>
                <w:rFonts w:ascii="Aptos Narrow" w:eastAsiaTheme="minorHAnsi" w:hAnsi="Aptos Narrow" w:cs="Ü]{_ò"/>
                <w:color w:val="000000" w:themeColor="text1"/>
                <w:sz w:val="20"/>
                <w:szCs w:val="20"/>
                <w:lang w:val="en-US" w:eastAsia="en-US"/>
              </w:rPr>
              <w:t>The New Stateman</w:t>
            </w:r>
            <w:r w:rsidRPr="00D520CB">
              <w:rPr>
                <w:rFonts w:ascii="Aptos Narrow" w:eastAsiaTheme="minorHAnsi" w:hAnsi="Aptos Narrow" w:cs="Ü]{_ò"/>
                <w:color w:val="000000" w:themeColor="text1"/>
                <w:sz w:val="20"/>
                <w:szCs w:val="20"/>
                <w:lang w:val="en-US" w:eastAsia="en-US"/>
              </w:rPr>
              <w:t xml:space="preserve"> for my book “</w:t>
            </w:r>
            <w:r w:rsidRPr="00D520CB">
              <w:rPr>
                <w:rFonts w:ascii="Aptos Narrow" w:eastAsiaTheme="minorHAnsi" w:hAnsi="Aptos Narrow" w:cs="Ü]{_ò"/>
                <w:i/>
                <w:iCs/>
                <w:color w:val="000000" w:themeColor="text1"/>
                <w:sz w:val="20"/>
                <w:szCs w:val="20"/>
                <w:lang w:val="en-US" w:eastAsia="en-US"/>
              </w:rPr>
              <w:t>Just Following Orders. Atrocities and the Brain Sciences of obedience</w:t>
            </w:r>
            <w:r w:rsidRPr="00D520CB">
              <w:rPr>
                <w:rFonts w:ascii="Aptos Narrow" w:eastAsiaTheme="minorHAnsi" w:hAnsi="Aptos Narrow" w:cs="Ü]{_ò"/>
                <w:color w:val="000000" w:themeColor="text1"/>
                <w:sz w:val="20"/>
                <w:szCs w:val="20"/>
                <w:lang w:val="en-US" w:eastAsia="en-US"/>
              </w:rPr>
              <w:t>”.</w:t>
            </w:r>
            <w:r>
              <w:rPr>
                <w:rFonts w:ascii="Aptos Narrow" w:eastAsiaTheme="minorHAnsi" w:hAnsi="Aptos Narrow" w:cs="Ü]{_ò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9871" w:type="dxa"/>
          </w:tcPr>
          <w:p w14:paraId="2E3372A9" w14:textId="77777777" w:rsidR="00D520CB" w:rsidRPr="00F25573" w:rsidRDefault="00D520CB" w:rsidP="00D520CB">
            <w:pPr>
              <w:ind w:left="227" w:right="-1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D520CB" w:rsidRPr="00DD24CB" w14:paraId="23E880DB" w14:textId="77777777" w:rsidTr="00E771B1">
        <w:trPr>
          <w:trHeight w:val="17"/>
        </w:trPr>
        <w:tc>
          <w:tcPr>
            <w:tcW w:w="156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2770658" w14:textId="3D590DEB" w:rsidR="00D520CB" w:rsidRPr="00F25573" w:rsidRDefault="00D520CB" w:rsidP="00D520CB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November 2024</w:t>
            </w:r>
          </w:p>
        </w:tc>
        <w:tc>
          <w:tcPr>
            <w:tcW w:w="652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B3B5E78" w14:textId="559AC699" w:rsidR="00D520CB" w:rsidRPr="004A0069" w:rsidRDefault="00D520CB" w:rsidP="00D520CB">
            <w:pPr>
              <w:ind w:right="-18"/>
              <w:jc w:val="both"/>
              <w:rPr>
                <w:rFonts w:ascii="Aptos Narrow" w:eastAsiaTheme="minorHAnsi" w:hAnsi="Aptos Narrow" w:cs="Ü]{_ò"/>
                <w:b/>
                <w:bCs/>
                <w:color w:val="4472C4" w:themeColor="accent5"/>
                <w:sz w:val="20"/>
                <w:szCs w:val="20"/>
                <w:lang w:val="en-US" w:eastAsia="en-US"/>
              </w:rPr>
            </w:pPr>
            <w:r>
              <w:rPr>
                <w:rFonts w:ascii="Aptos Narrow" w:eastAsiaTheme="minorHAnsi" w:hAnsi="Aptos Narrow" w:cs="Ü]{_ò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Science </w:t>
            </w:r>
            <w:r w:rsidRPr="004A0069">
              <w:rPr>
                <w:rFonts w:ascii="Aptos Narrow" w:eastAsiaTheme="minorHAnsi" w:hAnsi="Aptos Narrow" w:cs="Ü]{_ò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Breakthrough </w:t>
            </w:r>
            <w:r>
              <w:rPr>
                <w:rFonts w:ascii="Aptos Narrow" w:eastAsiaTheme="minorHAnsi" w:hAnsi="Aptos Narrow" w:cs="Ü]{_ò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Presentation</w:t>
            </w:r>
            <w:r w:rsidRPr="004A0069">
              <w:rPr>
                <w:rFonts w:ascii="Aptos Narrow" w:eastAsiaTheme="minorHAnsi" w:hAnsi="Aptos Narrow" w:cs="Ü]{_ò"/>
                <w:color w:val="000000" w:themeColor="text1"/>
                <w:sz w:val="20"/>
                <w:szCs w:val="20"/>
                <w:lang w:val="en-US" w:eastAsia="en-US"/>
              </w:rPr>
              <w:t xml:space="preserve"> in the Social Sciences and Humanities category</w:t>
            </w:r>
            <w:r>
              <w:rPr>
                <w:rFonts w:ascii="Aptos Narrow" w:eastAsiaTheme="minorHAnsi" w:hAnsi="Aptos Narrow" w:cs="Ü]{_ò"/>
                <w:color w:val="000000" w:themeColor="text1"/>
                <w:sz w:val="20"/>
                <w:szCs w:val="20"/>
                <w:lang w:val="en-US" w:eastAsia="en-US"/>
              </w:rPr>
              <w:t>, by Falling Walls Foundation</w:t>
            </w:r>
          </w:p>
        </w:tc>
        <w:tc>
          <w:tcPr>
            <w:tcW w:w="9871" w:type="dxa"/>
          </w:tcPr>
          <w:p w14:paraId="0FA40F38" w14:textId="77777777" w:rsidR="00D520CB" w:rsidRPr="00F25573" w:rsidRDefault="00D520CB" w:rsidP="00D520CB">
            <w:pPr>
              <w:ind w:left="227" w:right="-1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D520CB" w:rsidRPr="00F25573" w14:paraId="17ED3ABD" w14:textId="77777777" w:rsidTr="00E771B1">
        <w:trPr>
          <w:trHeight w:val="17"/>
        </w:trPr>
        <w:tc>
          <w:tcPr>
            <w:tcW w:w="156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94CAA3A" w14:textId="2A99A040" w:rsidR="00D520CB" w:rsidRPr="00F25573" w:rsidRDefault="00D520CB" w:rsidP="00D520CB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April 2024</w:t>
            </w:r>
          </w:p>
        </w:tc>
        <w:tc>
          <w:tcPr>
            <w:tcW w:w="652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D2B2D70" w14:textId="6F845813" w:rsidR="00D520CB" w:rsidRPr="00F25573" w:rsidRDefault="00D520CB" w:rsidP="00D520CB">
            <w:pPr>
              <w:ind w:right="-18"/>
              <w:jc w:val="both"/>
              <w:rPr>
                <w:rFonts w:ascii="Aptos Narrow" w:eastAsiaTheme="minorHAnsi" w:hAnsi="Aptos Narrow" w:cs="Ü]{_ò"/>
                <w:b/>
                <w:bCs/>
                <w:color w:val="4472C4" w:themeColor="accent5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eastAsiaTheme="minorHAnsi" w:hAnsi="Aptos Narrow" w:cs="Ü]{_ò"/>
                <w:b/>
                <w:bCs/>
                <w:color w:val="4472C4" w:themeColor="accent5"/>
                <w:sz w:val="20"/>
                <w:szCs w:val="20"/>
                <w:lang w:val="en-US" w:eastAsia="en-US"/>
              </w:rPr>
              <w:t xml:space="preserve">Laureate </w:t>
            </w:r>
            <w:r w:rsidRPr="00F25573">
              <w:rPr>
                <w:rFonts w:ascii="Aptos Narrow" w:eastAsiaTheme="minorHAnsi" w:hAnsi="Aptos Narrow" w:cs="Ü]{_ò"/>
                <w:color w:val="000000" w:themeColor="text1"/>
                <w:sz w:val="20"/>
                <w:szCs w:val="20"/>
                <w:lang w:val="en-US" w:eastAsia="en-US"/>
              </w:rPr>
              <w:t xml:space="preserve">of the </w:t>
            </w:r>
            <w:r w:rsidRPr="00F25573">
              <w:rPr>
                <w:rFonts w:ascii="Aptos Narrow" w:eastAsiaTheme="minorHAnsi" w:hAnsi="Aptos Narrow" w:cs="Ü]{_ò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Prix d'Excellence aux Trophées Matière Grise de Vulgarisation Scientifique </w:t>
            </w:r>
            <w:r w:rsidRPr="00F25573">
              <w:rPr>
                <w:rFonts w:ascii="Aptos Narrow" w:eastAsiaTheme="minorHAnsi" w:hAnsi="Aptos Narrow" w:cs="Ü]{_ò"/>
                <w:color w:val="000000" w:themeColor="text1"/>
                <w:sz w:val="20"/>
                <w:szCs w:val="20"/>
                <w:lang w:val="en-US" w:eastAsia="en-US"/>
              </w:rPr>
              <w:t xml:space="preserve">(translated as: « Excellence Award at the Grey Matter Trophies for Scientific Vulgarisation”) by Matière Grise, Belgian Television </w:t>
            </w:r>
          </w:p>
        </w:tc>
        <w:tc>
          <w:tcPr>
            <w:tcW w:w="9871" w:type="dxa"/>
          </w:tcPr>
          <w:p w14:paraId="7C7B0EA1" w14:textId="1555EC98" w:rsidR="00D520CB" w:rsidRPr="00F25573" w:rsidRDefault="00D520CB" w:rsidP="00D520CB">
            <w:pPr>
              <w:ind w:left="227" w:right="-1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€3,000</w:t>
            </w:r>
          </w:p>
        </w:tc>
      </w:tr>
      <w:tr w:rsidR="00D520CB" w:rsidRPr="00F25573" w14:paraId="2C95D050" w14:textId="77777777" w:rsidTr="00E771B1">
        <w:trPr>
          <w:trHeight w:val="17"/>
        </w:trPr>
        <w:tc>
          <w:tcPr>
            <w:tcW w:w="156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E02A091" w14:textId="75BA017A" w:rsidR="00D520CB" w:rsidRPr="00F25573" w:rsidRDefault="00D520CB" w:rsidP="00D520CB">
            <w:pPr>
              <w:ind w:right="-14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lastRenderedPageBreak/>
              <w:t>November, 2023</w:t>
            </w:r>
          </w:p>
        </w:tc>
        <w:tc>
          <w:tcPr>
            <w:tcW w:w="652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5D6B08B" w14:textId="17288D18" w:rsidR="00D520CB" w:rsidRPr="00F25573" w:rsidRDefault="00D520CB" w:rsidP="00D520CB">
            <w:pPr>
              <w:ind w:right="-18"/>
              <w:jc w:val="both"/>
              <w:rPr>
                <w:rFonts w:ascii="Aptos Narrow" w:eastAsiaTheme="minorHAnsi" w:hAnsi="Aptos Narrow" w:cs="Ü]{_ò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eastAsiaTheme="minorHAnsi" w:hAnsi="Aptos Narrow" w:cs="Ü]{_ò"/>
                <w:b/>
                <w:bCs/>
                <w:color w:val="4472C4" w:themeColor="accent5"/>
                <w:sz w:val="20"/>
                <w:szCs w:val="20"/>
                <w:lang w:val="en-US" w:eastAsia="en-US"/>
              </w:rPr>
              <w:t>Laureate</w:t>
            </w:r>
            <w:r w:rsidRPr="00F25573">
              <w:rPr>
                <w:rFonts w:ascii="Aptos Narrow" w:eastAsiaTheme="minorHAnsi" w:hAnsi="Aptos Narrow" w:cs="Ü]{_ò"/>
                <w:b/>
                <w:bCs/>
                <w:sz w:val="20"/>
                <w:szCs w:val="20"/>
                <w:lang w:val="en-US" w:eastAsia="en-US"/>
              </w:rPr>
              <w:t xml:space="preserve"> </w:t>
            </w:r>
            <w:r w:rsidRPr="00F25573">
              <w:rPr>
                <w:rFonts w:ascii="Aptos Narrow" w:eastAsiaTheme="minorHAnsi" w:hAnsi="Aptos Narrow" w:cs="Ü]{_ò"/>
                <w:sz w:val="20"/>
                <w:szCs w:val="20"/>
                <w:lang w:val="en-US" w:eastAsia="en-US"/>
              </w:rPr>
              <w:t>of the</w:t>
            </w:r>
            <w:r w:rsidRPr="00F25573">
              <w:rPr>
                <w:rFonts w:ascii="Aptos Narrow" w:eastAsiaTheme="minorHAnsi" w:hAnsi="Aptos Narrow" w:cs="Ü]{_ò"/>
                <w:b/>
                <w:bCs/>
                <w:sz w:val="20"/>
                <w:szCs w:val="20"/>
                <w:lang w:val="en-US" w:eastAsia="en-US"/>
              </w:rPr>
              <w:t xml:space="preserve"> S4SN Early Career Award</w:t>
            </w:r>
            <w:r w:rsidRPr="00F25573">
              <w:rPr>
                <w:rFonts w:ascii="Aptos Narrow" w:eastAsiaTheme="minorHAnsi" w:hAnsi="Aptos Narrow" w:cs="Ü]{_ò"/>
                <w:sz w:val="20"/>
                <w:szCs w:val="20"/>
                <w:lang w:val="en-US" w:eastAsia="en-US"/>
              </w:rPr>
              <w:t xml:space="preserve">, </w:t>
            </w:r>
            <w:r w:rsidRPr="00F25573">
              <w:rPr>
                <w:rFonts w:ascii="Aptos Narrow" w:eastAsiaTheme="minorHAnsi" w:hAnsi="Aptos Narrow" w:cs="Ü]{_ò"/>
                <w:i/>
                <w:iCs/>
                <w:sz w:val="20"/>
                <w:szCs w:val="20"/>
                <w:lang w:val="en-US" w:eastAsia="en-US"/>
              </w:rPr>
              <w:t>Society for Social Neuroscience (S4SN)</w:t>
            </w:r>
            <w:r w:rsidRPr="00F25573">
              <w:rPr>
                <w:rFonts w:ascii="Aptos Narrow" w:eastAsiaTheme="minorHAnsi" w:hAnsi="Aptos Narrow" w:cs="Ü]{_ò"/>
                <w:sz w:val="20"/>
                <w:szCs w:val="20"/>
                <w:lang w:val="en-US" w:eastAsia="en-US"/>
              </w:rPr>
              <w:t xml:space="preserve">. Presentation during the </w:t>
            </w:r>
            <w:r w:rsidRPr="00F25573">
              <w:rPr>
                <w:rFonts w:ascii="Aptos Narrow" w:eastAsiaTheme="minorHAnsi" w:hAnsi="Aptos Narrow" w:cs="Ü]{_ò"/>
                <w:i/>
                <w:iCs/>
                <w:sz w:val="20"/>
                <w:szCs w:val="20"/>
                <w:lang w:val="en-US" w:eastAsia="en-US"/>
              </w:rPr>
              <w:t>S4SN</w:t>
            </w:r>
            <w:r w:rsidRPr="00F25573">
              <w:rPr>
                <w:rFonts w:ascii="Aptos Narrow" w:eastAsiaTheme="minorHAnsi" w:hAnsi="Aptos Narrow" w:cs="Ü]{_ò"/>
                <w:sz w:val="20"/>
                <w:szCs w:val="20"/>
                <w:lang w:val="en-US" w:eastAsia="en-US"/>
              </w:rPr>
              <w:t xml:space="preserve"> conference in Japan, 2024</w:t>
            </w:r>
          </w:p>
        </w:tc>
        <w:tc>
          <w:tcPr>
            <w:tcW w:w="9871" w:type="dxa"/>
          </w:tcPr>
          <w:p w14:paraId="283FA47B" w14:textId="77777777" w:rsidR="00D520CB" w:rsidRPr="00F25573" w:rsidRDefault="00D520CB" w:rsidP="00D520CB">
            <w:pPr>
              <w:ind w:left="227" w:right="-1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D520CB" w:rsidRPr="00DD24CB" w14:paraId="0477CAFC" w14:textId="77777777" w:rsidTr="00E771B1">
        <w:trPr>
          <w:trHeight w:val="17"/>
        </w:trPr>
        <w:tc>
          <w:tcPr>
            <w:tcW w:w="156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BFFA577" w14:textId="0B52A3FB" w:rsidR="00D520CB" w:rsidRPr="00F25573" w:rsidRDefault="00D520CB" w:rsidP="00D520CB">
            <w:pPr>
              <w:ind w:right="-14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August, 2023</w:t>
            </w:r>
          </w:p>
        </w:tc>
        <w:tc>
          <w:tcPr>
            <w:tcW w:w="652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97B701D" w14:textId="6D3F918C" w:rsidR="00D520CB" w:rsidRPr="00F25573" w:rsidRDefault="00D520CB" w:rsidP="00D520CB">
            <w:pPr>
              <w:ind w:right="-18"/>
              <w:jc w:val="both"/>
              <w:rPr>
                <w:rFonts w:ascii="Aptos Narrow" w:eastAsiaTheme="minorHAnsi" w:hAnsi="Aptos Narrow" w:cs="Ü]{_ò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eastAsiaTheme="minorHAnsi" w:hAnsi="Aptos Narrow" w:cs="Ü]{_ò"/>
                <w:sz w:val="20"/>
                <w:szCs w:val="20"/>
                <w:lang w:val="en-US" w:eastAsia="en-US"/>
              </w:rPr>
              <w:t xml:space="preserve">Selected in the top 15 of the </w:t>
            </w:r>
            <w:r w:rsidRPr="00F25573">
              <w:rPr>
                <w:rFonts w:ascii="Aptos Narrow" w:eastAsiaTheme="minorHAnsi" w:hAnsi="Aptos Narrow" w:cs="Ü]{_ò"/>
                <w:b/>
                <w:bCs/>
                <w:sz w:val="20"/>
                <w:szCs w:val="20"/>
                <w:lang w:val="en-US" w:eastAsia="en-US"/>
              </w:rPr>
              <w:t>New Scientist NL for young talents</w:t>
            </w:r>
          </w:p>
        </w:tc>
        <w:tc>
          <w:tcPr>
            <w:tcW w:w="9871" w:type="dxa"/>
          </w:tcPr>
          <w:p w14:paraId="3F88F6FB" w14:textId="72A62524" w:rsidR="00D520CB" w:rsidRPr="00F25573" w:rsidRDefault="00D520CB" w:rsidP="00D520CB">
            <w:pPr>
              <w:ind w:left="227" w:right="-1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D520CB" w:rsidRPr="00DD24CB" w14:paraId="386DFE28" w14:textId="77777777" w:rsidTr="00E771B1">
        <w:trPr>
          <w:trHeight w:val="17"/>
        </w:trPr>
        <w:tc>
          <w:tcPr>
            <w:tcW w:w="156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2B2EA2F" w14:textId="458AD7E6" w:rsidR="00D520CB" w:rsidRPr="00F25573" w:rsidRDefault="00D520CB" w:rsidP="00D520CB">
            <w:pPr>
              <w:ind w:right="-14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highlight w:val="yellow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April, 2017</w:t>
            </w:r>
          </w:p>
        </w:tc>
        <w:tc>
          <w:tcPr>
            <w:tcW w:w="652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4CECF3D" w14:textId="22BE78C6" w:rsidR="00D520CB" w:rsidRPr="00F25573" w:rsidRDefault="00D520CB" w:rsidP="00D520CB">
            <w:pPr>
              <w:ind w:right="-18"/>
              <w:jc w:val="both"/>
              <w:rPr>
                <w:rFonts w:ascii="Aptos Narrow" w:eastAsiaTheme="minorHAnsi" w:hAnsi="Aptos Narrow" w:cs="Ü]{_ò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 xml:space="preserve">Nominated for the </w:t>
            </w: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APS Rising star </w:t>
            </w:r>
          </w:p>
        </w:tc>
        <w:tc>
          <w:tcPr>
            <w:tcW w:w="9871" w:type="dxa"/>
          </w:tcPr>
          <w:p w14:paraId="2CF1198D" w14:textId="3BC973C9" w:rsidR="00D520CB" w:rsidRPr="00F25573" w:rsidRDefault="00D520CB" w:rsidP="00D520CB">
            <w:pPr>
              <w:ind w:left="227" w:right="-1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D520CB" w:rsidRPr="00F25573" w14:paraId="54828A50" w14:textId="77777777" w:rsidTr="00E771B1">
        <w:trPr>
          <w:trHeight w:val="17"/>
        </w:trPr>
        <w:tc>
          <w:tcPr>
            <w:tcW w:w="156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EBC0664" w14:textId="353B0663" w:rsidR="00D520CB" w:rsidRPr="00F25573" w:rsidRDefault="00D520CB" w:rsidP="00D520CB">
            <w:pPr>
              <w:ind w:right="-14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November, 2016</w:t>
            </w:r>
          </w:p>
        </w:tc>
        <w:tc>
          <w:tcPr>
            <w:tcW w:w="652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E4E1D91" w14:textId="1015A569" w:rsidR="00D520CB" w:rsidRPr="00F25573" w:rsidRDefault="00D520CB" w:rsidP="00D520CB">
            <w:pPr>
              <w:ind w:right="-18"/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4472C4" w:themeColor="accent5"/>
                <w:sz w:val="20"/>
                <w:szCs w:val="20"/>
                <w:lang w:val="en-US" w:eastAsia="en-US"/>
              </w:rPr>
              <w:t>Laureate</w:t>
            </w: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 w:eastAsia="en-US"/>
              </w:rPr>
              <w:t>of the</w:t>
            </w: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Evens Science Prize 2016 - </w:t>
            </w:r>
            <w:r w:rsidRPr="00F25573">
              <w:rPr>
                <w:rFonts w:ascii="Aptos Narrow" w:hAnsi="Aptos Narrow"/>
                <w:bCs/>
                <w:i/>
                <w:iCs/>
                <w:color w:val="000000" w:themeColor="text1"/>
                <w:sz w:val="20"/>
                <w:szCs w:val="20"/>
                <w:lang w:val="en-US" w:eastAsia="en-US"/>
              </w:rPr>
              <w:t>Evens foundation -</w:t>
            </w:r>
            <w:r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together with Patrick Haggard, Axel Cleeremans and Julia Christensen for our work on how coercion changes the sense of agency in the human brain </w:t>
            </w:r>
          </w:p>
        </w:tc>
        <w:tc>
          <w:tcPr>
            <w:tcW w:w="9871" w:type="dxa"/>
          </w:tcPr>
          <w:p w14:paraId="55D12B9A" w14:textId="070B03CF" w:rsidR="00D520CB" w:rsidRPr="00F25573" w:rsidRDefault="00D520CB" w:rsidP="00D520CB">
            <w:pPr>
              <w:ind w:right="-1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    €30,000</w:t>
            </w:r>
          </w:p>
        </w:tc>
      </w:tr>
      <w:tr w:rsidR="00D520CB" w:rsidRPr="00DD24CB" w14:paraId="690032DA" w14:textId="77777777" w:rsidTr="00E771B1">
        <w:trPr>
          <w:trHeight w:val="17"/>
        </w:trPr>
        <w:tc>
          <w:tcPr>
            <w:tcW w:w="156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09F109D" w14:textId="2C0F4630" w:rsidR="00D520CB" w:rsidRPr="00F25573" w:rsidRDefault="00D520CB" w:rsidP="00D520CB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April, </w:t>
            </w: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2016</w:t>
            </w:r>
          </w:p>
        </w:tc>
        <w:tc>
          <w:tcPr>
            <w:tcW w:w="652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14D3B97" w14:textId="4F535DD1" w:rsidR="00D520CB" w:rsidRPr="00F25573" w:rsidRDefault="00D520CB" w:rsidP="00D520CB">
            <w:pPr>
              <w:ind w:right="-18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 xml:space="preserve">Nominated for the </w:t>
            </w: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William James Prize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 xml:space="preserve">, </w:t>
            </w:r>
            <w:r w:rsidRPr="00F25573">
              <w:rPr>
                <w:rFonts w:ascii="Aptos Narrow" w:hAnsi="Aptos Narrow"/>
                <w:i/>
                <w:iCs/>
                <w:color w:val="000000" w:themeColor="text1"/>
                <w:sz w:val="20"/>
                <w:szCs w:val="20"/>
                <w:lang w:val="en-US"/>
              </w:rPr>
              <w:t>ASSC Association for the Scientific Study of Consciousness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 xml:space="preserve"> for the paper « Coercion changes the sense of agency in the human brain » published in </w:t>
            </w:r>
            <w:r w:rsidRPr="00F25573">
              <w:rPr>
                <w:rFonts w:ascii="Aptos Narrow" w:hAnsi="Aptos Narrow"/>
                <w:i/>
                <w:color w:val="000000" w:themeColor="text1"/>
                <w:sz w:val="20"/>
                <w:szCs w:val="20"/>
                <w:lang w:val="en-US"/>
              </w:rPr>
              <w:t>Current Biology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>.</w:t>
            </w:r>
          </w:p>
        </w:tc>
        <w:tc>
          <w:tcPr>
            <w:tcW w:w="9871" w:type="dxa"/>
          </w:tcPr>
          <w:p w14:paraId="2AF3E0B4" w14:textId="77777777" w:rsidR="00D520CB" w:rsidRPr="00F25573" w:rsidRDefault="00D520CB" w:rsidP="00D520CB">
            <w:pPr>
              <w:ind w:right="-1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D520CB" w:rsidRPr="00F25573" w14:paraId="59D6AA05" w14:textId="77777777" w:rsidTr="00E771B1">
        <w:trPr>
          <w:trHeight w:val="17"/>
        </w:trPr>
        <w:tc>
          <w:tcPr>
            <w:tcW w:w="156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7ABD0C0" w14:textId="40915C2C" w:rsidR="00D520CB" w:rsidRPr="00F25573" w:rsidRDefault="00D520CB" w:rsidP="00D520CB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May, 2016</w:t>
            </w:r>
          </w:p>
        </w:tc>
        <w:tc>
          <w:tcPr>
            <w:tcW w:w="652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2E25047" w14:textId="77777777" w:rsidR="00D520CB" w:rsidRPr="00F25573" w:rsidRDefault="00D520CB" w:rsidP="00D520CB">
            <w:pPr>
              <w:ind w:right="-18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4472C4" w:themeColor="accent5"/>
                <w:sz w:val="20"/>
                <w:szCs w:val="20"/>
                <w:lang w:val="en-US"/>
              </w:rPr>
              <w:t>Laureate</w:t>
            </w: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>of the</w:t>
            </w: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Prix de Psychologie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 xml:space="preserve"> (Prize of Psychology) </w:t>
            </w:r>
          </w:p>
          <w:p w14:paraId="257443BF" w14:textId="7F2E7DD2" w:rsidR="00D520CB" w:rsidRPr="00F25573" w:rsidRDefault="00D520CB" w:rsidP="00D520CB">
            <w:pPr>
              <w:ind w:right="-18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 xml:space="preserve">Awarded by the </w:t>
            </w:r>
            <w:r w:rsidRPr="00F25573">
              <w:rPr>
                <w:rFonts w:ascii="Aptos Narrow" w:hAnsi="Aptos Narrow"/>
                <w:i/>
                <w:iCs/>
                <w:color w:val="000000" w:themeColor="text1"/>
                <w:sz w:val="20"/>
                <w:szCs w:val="20"/>
                <w:lang w:val="en-US"/>
              </w:rPr>
              <w:t>Royal Academy of Belgium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 xml:space="preserve"> for the best PhD thesis in scientific psychology defended between January 2012 and December 2015.</w:t>
            </w:r>
          </w:p>
        </w:tc>
        <w:tc>
          <w:tcPr>
            <w:tcW w:w="9871" w:type="dxa"/>
          </w:tcPr>
          <w:p w14:paraId="359DCCD0" w14:textId="77777777" w:rsidR="00D520CB" w:rsidRPr="00F25573" w:rsidRDefault="00D520CB" w:rsidP="00D520CB">
            <w:pPr>
              <w:ind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     €1,000</w:t>
            </w:r>
          </w:p>
          <w:p w14:paraId="7857C2BC" w14:textId="77777777" w:rsidR="00D520CB" w:rsidRPr="00F25573" w:rsidRDefault="00D520CB" w:rsidP="00D520CB">
            <w:pPr>
              <w:ind w:right="-1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D520CB" w:rsidRPr="00F25573" w14:paraId="23AFE7F3" w14:textId="77777777" w:rsidTr="00E771B1">
        <w:trPr>
          <w:trHeight w:val="17"/>
        </w:trPr>
        <w:tc>
          <w:tcPr>
            <w:tcW w:w="156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B45683F" w14:textId="17C49D1D" w:rsidR="00D520CB" w:rsidRPr="00F25573" w:rsidRDefault="00D520CB" w:rsidP="00D520CB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November, 2014</w:t>
            </w:r>
          </w:p>
        </w:tc>
        <w:tc>
          <w:tcPr>
            <w:tcW w:w="652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0BCF7FA" w14:textId="7EE5E185" w:rsidR="00D520CB" w:rsidRPr="00F25573" w:rsidRDefault="00D520CB" w:rsidP="00D520CB">
            <w:pPr>
              <w:ind w:right="-18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4472C4" w:themeColor="accent5"/>
                <w:sz w:val="20"/>
                <w:szCs w:val="20"/>
                <w:lang w:val="en-US"/>
              </w:rPr>
              <w:t>Laureate</w:t>
            </w: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>of the</w:t>
            </w: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Theodorus III price 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>together with Ir. Albert De Beir</w:t>
            </w: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>for creating and developing a robotic hand that can be used in experiments conducted in psychology and neurosciences.</w:t>
            </w:r>
          </w:p>
        </w:tc>
        <w:tc>
          <w:tcPr>
            <w:tcW w:w="9871" w:type="dxa"/>
          </w:tcPr>
          <w:p w14:paraId="35FC67B1" w14:textId="77777777" w:rsidR="00D520CB" w:rsidRPr="00F25573" w:rsidRDefault="00D520CB" w:rsidP="00D520CB">
            <w:pPr>
              <w:ind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     €5,000</w:t>
            </w:r>
          </w:p>
          <w:p w14:paraId="7C820968" w14:textId="77777777" w:rsidR="00D520CB" w:rsidRPr="00F25573" w:rsidRDefault="00D520CB" w:rsidP="00D520CB">
            <w:pPr>
              <w:ind w:right="-1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</w:tr>
    </w:tbl>
    <w:p w14:paraId="686144E7" w14:textId="77777777" w:rsidR="008C3E5D" w:rsidRPr="00F25573" w:rsidRDefault="008C3E5D" w:rsidP="004E7886">
      <w:pPr>
        <w:ind w:right="-148"/>
        <w:jc w:val="both"/>
        <w:rPr>
          <w:rFonts w:ascii="Aptos Narrow" w:hAnsi="Aptos Narrow"/>
          <w:b/>
          <w:color w:val="000000" w:themeColor="text1"/>
          <w:sz w:val="20"/>
          <w:szCs w:val="20"/>
          <w:lang w:val="en-US"/>
        </w:rPr>
      </w:pPr>
    </w:p>
    <w:p w14:paraId="1A9EE8E8" w14:textId="00481EC9" w:rsidR="004E7886" w:rsidRPr="00F25573" w:rsidRDefault="008D60E2" w:rsidP="00695F18">
      <w:pPr>
        <w:pBdr>
          <w:bottom w:val="single" w:sz="4" w:space="1" w:color="auto"/>
        </w:pBdr>
        <w:ind w:right="-148"/>
        <w:jc w:val="both"/>
        <w:outlineLvl w:val="0"/>
        <w:rPr>
          <w:rFonts w:ascii="Aptos Narrow" w:hAnsi="Aptos Narrow"/>
          <w:b/>
          <w:color w:val="4472C4" w:themeColor="accent5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4472C4" w:themeColor="accent5"/>
          <w:sz w:val="20"/>
          <w:szCs w:val="20"/>
          <w:lang w:val="en-US"/>
        </w:rPr>
        <w:t xml:space="preserve">RESEARCH </w:t>
      </w:r>
      <w:r w:rsidR="006640B3" w:rsidRPr="00F25573">
        <w:rPr>
          <w:rFonts w:ascii="Aptos Narrow" w:hAnsi="Aptos Narrow"/>
          <w:b/>
          <w:color w:val="4472C4" w:themeColor="accent5"/>
          <w:sz w:val="20"/>
          <w:szCs w:val="20"/>
          <w:lang w:val="en-US"/>
        </w:rPr>
        <w:t>GRANTS</w:t>
      </w:r>
      <w:r w:rsidR="00A63C57" w:rsidRPr="00F25573">
        <w:rPr>
          <w:rFonts w:ascii="Aptos Narrow" w:hAnsi="Aptos Narrow"/>
          <w:b/>
          <w:color w:val="4472C4" w:themeColor="accent5"/>
          <w:sz w:val="20"/>
          <w:szCs w:val="20"/>
          <w:lang w:val="en-US"/>
        </w:rPr>
        <w:t xml:space="preserve"> </w:t>
      </w:r>
      <w:r w:rsidR="001F3B96">
        <w:rPr>
          <w:rFonts w:ascii="Aptos Narrow" w:hAnsi="Aptos Narrow"/>
          <w:b/>
          <w:color w:val="4472C4" w:themeColor="accent5"/>
          <w:sz w:val="20"/>
          <w:szCs w:val="20"/>
          <w:lang w:val="en-US"/>
        </w:rPr>
        <w:t>AS (Co-)PRINCIPAL INVESTOGATOR</w:t>
      </w:r>
    </w:p>
    <w:tbl>
      <w:tblPr>
        <w:tblW w:w="1795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6"/>
        <w:gridCol w:w="6894"/>
        <w:gridCol w:w="9871"/>
      </w:tblGrid>
      <w:tr w:rsidR="009F5D82" w:rsidRPr="009F5D82" w14:paraId="208BED66" w14:textId="77777777" w:rsidTr="008E530C">
        <w:trPr>
          <w:trHeight w:val="17"/>
        </w:trPr>
        <w:tc>
          <w:tcPr>
            <w:tcW w:w="118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7408600" w14:textId="68A89EFA" w:rsidR="009F5D82" w:rsidRDefault="009F5D82" w:rsidP="009F5D82">
            <w:pPr>
              <w:ind w:right="-14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04/2026</w:t>
            </w:r>
          </w:p>
        </w:tc>
        <w:tc>
          <w:tcPr>
            <w:tcW w:w="6894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5073899" w14:textId="77777777" w:rsidR="00455E2E" w:rsidRPr="00455E2E" w:rsidRDefault="009F5D82" w:rsidP="00455E2E">
            <w:pPr>
              <w:ind w:right="-18"/>
              <w:jc w:val="both"/>
              <w:rPr>
                <w:rFonts w:ascii="Aptos Narrow" w:eastAsiaTheme="minorHAnsi" w:hAnsi="Aptos Narrow" w:cs="Ü]{_ò"/>
                <w:sz w:val="20"/>
                <w:szCs w:val="20"/>
                <w:lang w:val="en-US" w:eastAsia="en-US"/>
              </w:rPr>
            </w:pPr>
            <w:r>
              <w:rPr>
                <w:rFonts w:ascii="Aptos Narrow" w:eastAsiaTheme="minorHAnsi" w:hAnsi="Aptos Narrow" w:cs="Ü]{_ò"/>
                <w:b/>
                <w:bCs/>
                <w:sz w:val="20"/>
                <w:szCs w:val="20"/>
                <w:lang w:val="en-US" w:eastAsia="en-US"/>
              </w:rPr>
              <w:t xml:space="preserve">FWO medium-scale infrastructure grant - </w:t>
            </w:r>
            <w:r w:rsidR="00455E2E" w:rsidRPr="00455E2E">
              <w:rPr>
                <w:rFonts w:ascii="Aptos Narrow" w:eastAsiaTheme="minorHAnsi" w:hAnsi="Aptos Narrow" w:cs="Ü]{_ò"/>
                <w:sz w:val="20"/>
                <w:szCs w:val="20"/>
                <w:lang w:val="en-US" w:eastAsia="en-US"/>
              </w:rPr>
              <w:t>Creating an EEG-based hyperscanning lab</w:t>
            </w:r>
          </w:p>
          <w:p w14:paraId="71617BB3" w14:textId="01130965" w:rsidR="009F5D82" w:rsidRDefault="009F5D82" w:rsidP="009F5D82">
            <w:pPr>
              <w:ind w:right="-18"/>
              <w:jc w:val="both"/>
              <w:rPr>
                <w:rFonts w:ascii="Aptos Narrow" w:eastAsiaTheme="minorHAnsi" w:hAnsi="Aptos Narrow" w:cs="Ü]{_ò"/>
                <w:b/>
                <w:bCs/>
                <w:sz w:val="20"/>
                <w:szCs w:val="20"/>
                <w:lang w:val="en-US" w:eastAsia="en-US"/>
              </w:rPr>
            </w:pPr>
            <w:r w:rsidRPr="001E7979">
              <w:rPr>
                <w:rFonts w:ascii="Aptos Narrow" w:hAnsi="Aptos Narrow" w:cs="Arial"/>
                <w:color w:val="000000" w:themeColor="text1"/>
                <w:sz w:val="20"/>
                <w:szCs w:val="20"/>
                <w:lang w:val="en-US"/>
              </w:rPr>
              <w:t>-</w:t>
            </w:r>
            <w:r w:rsidRPr="00F25573">
              <w:rPr>
                <w:rFonts w:ascii="Aptos Narrow" w:hAnsi="Aptos Narrow" w:cs="Arial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F25573">
              <w:rPr>
                <w:rFonts w:ascii="Aptos Narrow" w:hAnsi="Aptos Narrow" w:cs="Arial"/>
                <w:bCs/>
                <w:color w:val="0070C0"/>
                <w:sz w:val="20"/>
                <w:szCs w:val="20"/>
                <w:lang w:val="en-US"/>
              </w:rPr>
              <w:t>CO-PI &amp; Spokesperson</w:t>
            </w:r>
          </w:p>
        </w:tc>
        <w:tc>
          <w:tcPr>
            <w:tcW w:w="9871" w:type="dxa"/>
          </w:tcPr>
          <w:p w14:paraId="19BD7DFF" w14:textId="3C4AAABA" w:rsidR="009F5D82" w:rsidRPr="002E3D23" w:rsidRDefault="009F5D82" w:rsidP="009F5D82">
            <w:pPr>
              <w:ind w:left="227" w:right="-1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</w:rPr>
            </w:pPr>
            <w:r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€</w:t>
            </w:r>
            <w:r w:rsidR="00B45C9E" w:rsidRPr="00B45C9E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</w:rPr>
              <w:t>182.752,77</w:t>
            </w:r>
          </w:p>
          <w:p w14:paraId="43D369BA" w14:textId="77777777" w:rsidR="009F5D82" w:rsidRPr="00F25573" w:rsidRDefault="009F5D82" w:rsidP="009F5D82">
            <w:pPr>
              <w:ind w:left="227" w:right="-1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9F5D82" w:rsidRPr="00F25573" w14:paraId="4EC1807C" w14:textId="77777777" w:rsidTr="008E530C">
        <w:trPr>
          <w:trHeight w:val="17"/>
        </w:trPr>
        <w:tc>
          <w:tcPr>
            <w:tcW w:w="118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B72DAC7" w14:textId="3D0A6850" w:rsidR="009F5D82" w:rsidRPr="00F25573" w:rsidRDefault="00A7177C" w:rsidP="009F5D82">
            <w:pPr>
              <w:ind w:right="-14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01</w:t>
            </w:r>
            <w:r w:rsidR="009F5D82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/202</w:t>
            </w:r>
            <w:r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6</w:t>
            </w:r>
          </w:p>
        </w:tc>
        <w:tc>
          <w:tcPr>
            <w:tcW w:w="6894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03FD12B" w14:textId="7B9FFCE6" w:rsidR="009F5D82" w:rsidRPr="001E7979" w:rsidRDefault="009F5D82" w:rsidP="009F5D82">
            <w:pPr>
              <w:ind w:right="-18"/>
              <w:jc w:val="both"/>
              <w:rPr>
                <w:rFonts w:ascii="Aptos Narrow" w:eastAsiaTheme="minorHAnsi" w:hAnsi="Aptos Narrow" w:cs="Ü]{_ò"/>
                <w:sz w:val="20"/>
                <w:szCs w:val="20"/>
                <w:lang w:val="en-US" w:eastAsia="en-US"/>
              </w:rPr>
            </w:pPr>
            <w:r>
              <w:rPr>
                <w:rFonts w:ascii="Aptos Narrow" w:eastAsiaTheme="minorHAnsi" w:hAnsi="Aptos Narrow" w:cs="Ü]{_ò"/>
                <w:b/>
                <w:bCs/>
                <w:sz w:val="20"/>
                <w:szCs w:val="20"/>
                <w:lang w:val="en-US" w:eastAsia="en-US"/>
              </w:rPr>
              <w:t xml:space="preserve">BOF infrastructure grant - </w:t>
            </w:r>
            <w:r w:rsidRPr="00B1190A">
              <w:rPr>
                <w:rFonts w:ascii="Aptos Narrow" w:eastAsiaTheme="minorHAnsi" w:hAnsi="Aptos Narrow" w:cs="Ü]{_ò"/>
                <w:sz w:val="20"/>
                <w:szCs w:val="20"/>
                <w:lang w:val="en-US" w:eastAsia="en-US"/>
              </w:rPr>
              <w:t>Creating</w:t>
            </w:r>
            <w:r w:rsidRPr="001E7979">
              <w:rPr>
                <w:rFonts w:ascii="Aptos Narrow" w:eastAsiaTheme="minorHAnsi" w:hAnsi="Aptos Narrow" w:cs="Ü]{_ò"/>
                <w:sz w:val="20"/>
                <w:szCs w:val="20"/>
                <w:lang w:val="en-US" w:eastAsia="en-US"/>
              </w:rPr>
              <w:t xml:space="preserve"> an EEG-based hyperscanning lab </w:t>
            </w:r>
            <w:r w:rsidRPr="001E7979">
              <w:rPr>
                <w:rFonts w:ascii="Aptos Narrow" w:hAnsi="Aptos Narrow" w:cs="Arial"/>
                <w:color w:val="000000" w:themeColor="text1"/>
                <w:sz w:val="20"/>
                <w:szCs w:val="20"/>
                <w:lang w:val="en-US"/>
              </w:rPr>
              <w:t>-</w:t>
            </w:r>
            <w:r w:rsidRPr="00F25573">
              <w:rPr>
                <w:rFonts w:ascii="Aptos Narrow" w:hAnsi="Aptos Narrow" w:cs="Arial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F25573">
              <w:rPr>
                <w:rFonts w:ascii="Aptos Narrow" w:hAnsi="Aptos Narrow" w:cs="Arial"/>
                <w:bCs/>
                <w:color w:val="0070C0"/>
                <w:sz w:val="20"/>
                <w:szCs w:val="20"/>
                <w:lang w:val="en-US"/>
              </w:rPr>
              <w:t>CO-PI &amp; Spokesperson</w:t>
            </w:r>
          </w:p>
        </w:tc>
        <w:tc>
          <w:tcPr>
            <w:tcW w:w="9871" w:type="dxa"/>
          </w:tcPr>
          <w:p w14:paraId="3CD62599" w14:textId="3953059C" w:rsidR="009F5D82" w:rsidRPr="002E3D23" w:rsidRDefault="009F5D82" w:rsidP="009F5D82">
            <w:pPr>
              <w:ind w:left="227" w:right="-1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</w:rPr>
            </w:pPr>
            <w:r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€</w:t>
            </w:r>
            <w:r w:rsidRPr="002302E6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</w:rPr>
              <w:t>80.324,59</w:t>
            </w:r>
          </w:p>
          <w:p w14:paraId="6B484665" w14:textId="7E6D39EB" w:rsidR="009F5D82" w:rsidRPr="00F25573" w:rsidRDefault="009F5D82" w:rsidP="009F5D82">
            <w:pPr>
              <w:ind w:left="227" w:right="-1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9F5D82" w:rsidRPr="00F25573" w14:paraId="779214DC" w14:textId="77777777" w:rsidTr="008E530C">
        <w:trPr>
          <w:trHeight w:val="17"/>
        </w:trPr>
        <w:tc>
          <w:tcPr>
            <w:tcW w:w="118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B3BBA11" w14:textId="49A4EAA1" w:rsidR="009F5D82" w:rsidRPr="00F25573" w:rsidRDefault="009F5D82" w:rsidP="009F5D82">
            <w:pPr>
              <w:ind w:right="-14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12/2022</w:t>
            </w:r>
          </w:p>
        </w:tc>
        <w:tc>
          <w:tcPr>
            <w:tcW w:w="6894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D5E050E" w14:textId="7358DC0E" w:rsidR="009F5D82" w:rsidRPr="00F25573" w:rsidRDefault="009F5D82" w:rsidP="009F5D82">
            <w:pPr>
              <w:ind w:right="-18"/>
              <w:jc w:val="both"/>
              <w:rPr>
                <w:rFonts w:ascii="Aptos Narrow" w:eastAsiaTheme="minorHAnsi" w:hAnsi="Aptos Narrow" w:cs="Ü]{_ò"/>
                <w:b/>
                <w:bCs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eastAsiaTheme="minorHAnsi" w:hAnsi="Aptos Narrow" w:cs="Ü]{_ò"/>
                <w:b/>
                <w:bCs/>
                <w:sz w:val="20"/>
                <w:szCs w:val="20"/>
                <w:lang w:val="en-US" w:eastAsia="en-US"/>
              </w:rPr>
              <w:t xml:space="preserve">FWO Junior research project fundamental research - </w:t>
            </w:r>
            <w:r w:rsidRPr="00F25573">
              <w:rPr>
                <w:rFonts w:ascii="Aptos Narrow" w:eastAsiaTheme="minorHAnsi" w:hAnsi="Aptos Narrow" w:cs="Ü]{_ò"/>
                <w:sz w:val="20"/>
                <w:szCs w:val="20"/>
                <w:lang w:val="en-US" w:eastAsia="en-US"/>
              </w:rPr>
              <w:t>“The Disobedient Brain: The social neuroscience of non-compliance to immoral orders” (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 w:eastAsia="en-US"/>
              </w:rPr>
              <w:t>G000823N</w:t>
            </w:r>
            <w:r w:rsidRPr="00F25573">
              <w:rPr>
                <w:rFonts w:ascii="Aptos Narrow" w:eastAsiaTheme="minorHAnsi" w:hAnsi="Aptos Narrow" w:cs="Ü]{_ò"/>
                <w:sz w:val="20"/>
                <w:szCs w:val="20"/>
                <w:lang w:val="en-US" w:eastAsia="en-US"/>
              </w:rPr>
              <w:t xml:space="preserve">) - </w:t>
            </w:r>
            <w:r w:rsidRPr="00F25573">
              <w:rPr>
                <w:rFonts w:ascii="Aptos Narrow" w:hAnsi="Aptos Narrow" w:cs="Arial"/>
                <w:bCs/>
                <w:color w:val="0070C0"/>
                <w:sz w:val="20"/>
                <w:szCs w:val="20"/>
                <w:lang w:val="en-US"/>
              </w:rPr>
              <w:t>PI</w:t>
            </w:r>
          </w:p>
        </w:tc>
        <w:tc>
          <w:tcPr>
            <w:tcW w:w="9871" w:type="dxa"/>
          </w:tcPr>
          <w:p w14:paraId="5AF4ACB2" w14:textId="0081F26E" w:rsidR="009F5D82" w:rsidRPr="00F25573" w:rsidRDefault="009F5D82" w:rsidP="009F5D82">
            <w:pPr>
              <w:ind w:left="227" w:right="-1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€544,320</w:t>
            </w:r>
          </w:p>
        </w:tc>
      </w:tr>
      <w:tr w:rsidR="009F5D82" w:rsidRPr="00F25573" w14:paraId="6C7310B6" w14:textId="77777777" w:rsidTr="008E530C">
        <w:trPr>
          <w:trHeight w:val="17"/>
        </w:trPr>
        <w:tc>
          <w:tcPr>
            <w:tcW w:w="118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A6E76B9" w14:textId="1C388755" w:rsidR="009F5D82" w:rsidRPr="00F25573" w:rsidRDefault="009F5D82" w:rsidP="009F5D82">
            <w:pPr>
              <w:ind w:right="-14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highlight w:val="yellow"/>
                <w:lang w:val="en-US"/>
              </w:rPr>
            </w:pPr>
            <w:r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11/2022</w:t>
            </w:r>
          </w:p>
        </w:tc>
        <w:tc>
          <w:tcPr>
            <w:tcW w:w="6894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ACD509A" w14:textId="26B8AC93" w:rsidR="009F5D82" w:rsidRPr="00F25573" w:rsidRDefault="009F5D82" w:rsidP="009F5D82">
            <w:pPr>
              <w:ind w:right="-18"/>
              <w:jc w:val="both"/>
              <w:rPr>
                <w:rFonts w:ascii="Aptos Narrow" w:eastAsiaTheme="minorHAnsi" w:hAnsi="Aptos Narrow" w:cs="Ü]{_ò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eastAsiaTheme="minorHAnsi" w:hAnsi="Aptos Narrow" w:cs="Ü]{_ò"/>
                <w:b/>
                <w:bCs/>
                <w:sz w:val="20"/>
                <w:szCs w:val="20"/>
                <w:lang w:val="en-US" w:eastAsia="en-US"/>
              </w:rPr>
              <w:t xml:space="preserve">ERC Starting Grant </w:t>
            </w:r>
            <w:r w:rsidRPr="00F25573">
              <w:rPr>
                <w:rFonts w:ascii="Aptos Narrow" w:eastAsiaTheme="minorHAnsi" w:hAnsi="Aptos Narrow" w:cs="Ü]{_ò"/>
                <w:sz w:val="20"/>
                <w:szCs w:val="20"/>
                <w:lang w:val="en-US" w:eastAsia="en-US"/>
              </w:rPr>
              <w:t>– “The Disobedient Brain: The social neuroscience of non-compliance to immoral orders” (</w:t>
            </w:r>
            <w:r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 w:eastAsia="en-US"/>
              </w:rPr>
              <w:t>EU</w:t>
            </w:r>
            <w:r w:rsidRPr="00F25573">
              <w:rPr>
                <w:rFonts w:ascii="Aptos Narrow" w:eastAsiaTheme="minorHAnsi" w:hAnsi="Aptos Narrow" w:cs="Ü]{_ò"/>
                <w:sz w:val="20"/>
                <w:szCs w:val="20"/>
                <w:lang w:val="en-US" w:eastAsia="en-US"/>
              </w:rPr>
              <w:t xml:space="preserve"> Proposal 101075690 - DISOBEY) - </w:t>
            </w:r>
            <w:r w:rsidRPr="00F25573">
              <w:rPr>
                <w:rFonts w:ascii="Aptos Narrow" w:hAnsi="Aptos Narrow" w:cs="Arial"/>
                <w:bCs/>
                <w:color w:val="0070C0"/>
                <w:sz w:val="20"/>
                <w:szCs w:val="20"/>
                <w:lang w:val="en-US"/>
              </w:rPr>
              <w:t>PI</w:t>
            </w:r>
          </w:p>
        </w:tc>
        <w:tc>
          <w:tcPr>
            <w:tcW w:w="9871" w:type="dxa"/>
          </w:tcPr>
          <w:p w14:paraId="619A0307" w14:textId="101838E3" w:rsidR="009F5D82" w:rsidRPr="00F25573" w:rsidRDefault="009F5D82" w:rsidP="009F5D82">
            <w:pPr>
              <w:ind w:left="227" w:right="-1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€1,496,688</w:t>
            </w:r>
          </w:p>
        </w:tc>
      </w:tr>
      <w:tr w:rsidR="009F5D82" w:rsidRPr="00F25573" w14:paraId="336FDEA3" w14:textId="77777777" w:rsidTr="008E530C">
        <w:trPr>
          <w:trHeight w:val="17"/>
        </w:trPr>
        <w:tc>
          <w:tcPr>
            <w:tcW w:w="118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EE2B8F5" w14:textId="067432E8" w:rsidR="009F5D82" w:rsidRPr="00F25573" w:rsidRDefault="009F5D82" w:rsidP="009F5D82">
            <w:pPr>
              <w:ind w:right="-14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06/2022</w:t>
            </w:r>
          </w:p>
        </w:tc>
        <w:tc>
          <w:tcPr>
            <w:tcW w:w="6894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ADE61E0" w14:textId="2D264A83" w:rsidR="009F5D82" w:rsidRPr="00F25573" w:rsidRDefault="009F5D82" w:rsidP="009F5D82">
            <w:pPr>
              <w:ind w:right="-18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IOP Interdisciplinary Research Grant </w:t>
            </w:r>
            <w:r w:rsidRPr="00F25573">
              <w:rPr>
                <w:rFonts w:ascii="Aptos Narrow" w:hAnsi="Aptos Narrow" w:cs="Arial"/>
                <w:bCs/>
                <w:color w:val="000000" w:themeColor="text1"/>
                <w:sz w:val="20"/>
                <w:szCs w:val="20"/>
                <w:lang w:val="en-US"/>
              </w:rPr>
              <w:t>– “</w:t>
            </w:r>
            <w:r w:rsidRPr="00F25573">
              <w:rPr>
                <w:rFonts w:ascii="Aptos Narrow" w:hAnsi="Aptos Narrow" w:cs="Arial"/>
                <w:color w:val="000000" w:themeColor="text1"/>
                <w:sz w:val="20"/>
                <w:szCs w:val="20"/>
                <w:lang w:val="en-US"/>
              </w:rPr>
              <w:t xml:space="preserve">A neuro-criminological study of the impact of the prison environment on inmates’ self-control. A longitudinal assessment during and after imprisonment” - </w:t>
            </w:r>
            <w:r w:rsidRPr="00F25573">
              <w:rPr>
                <w:rFonts w:ascii="Aptos Narrow" w:hAnsi="Aptos Narrow" w:cs="Arial"/>
                <w:bCs/>
                <w:color w:val="0070C0"/>
                <w:sz w:val="20"/>
                <w:szCs w:val="20"/>
                <w:lang w:val="en-US"/>
              </w:rPr>
              <w:t>CO-PI &amp; Spokesperson</w:t>
            </w:r>
            <w:r w:rsidRPr="00F25573">
              <w:rPr>
                <w:rFonts w:ascii="Aptos Narrow" w:hAnsi="Aptos Narrow" w:cs="Arial"/>
                <w:bCs/>
                <w:color w:val="000000" w:themeColor="text1"/>
                <w:sz w:val="20"/>
                <w:szCs w:val="20"/>
                <w:lang w:val="en-US"/>
              </w:rPr>
              <w:t xml:space="preserve"> with Prof. Tom Vander Beken &amp; Dr. Louis Favril (Faculty of Law &amp; Criminology)</w:t>
            </w:r>
          </w:p>
        </w:tc>
        <w:tc>
          <w:tcPr>
            <w:tcW w:w="9871" w:type="dxa"/>
          </w:tcPr>
          <w:p w14:paraId="505DA42B" w14:textId="575498CA" w:rsidR="009F5D82" w:rsidRPr="00F25573" w:rsidRDefault="009F5D82" w:rsidP="009F5D82">
            <w:pPr>
              <w:ind w:right="-1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    €420,000</w:t>
            </w:r>
          </w:p>
        </w:tc>
      </w:tr>
      <w:tr w:rsidR="009F5D82" w:rsidRPr="00F25573" w14:paraId="37262F38" w14:textId="77777777" w:rsidTr="008E530C">
        <w:trPr>
          <w:trHeight w:val="17"/>
        </w:trPr>
        <w:tc>
          <w:tcPr>
            <w:tcW w:w="118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EE74EEE" w14:textId="37C54C47" w:rsidR="009F5D82" w:rsidRPr="00F25573" w:rsidRDefault="009F5D82" w:rsidP="009F5D82">
            <w:pPr>
              <w:ind w:right="-14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09/2021</w:t>
            </w:r>
          </w:p>
        </w:tc>
        <w:tc>
          <w:tcPr>
            <w:tcW w:w="6894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ACBF7E5" w14:textId="77726919" w:rsidR="009F5D82" w:rsidRPr="00F25573" w:rsidRDefault="009F5D82" w:rsidP="009F5D82">
            <w:pPr>
              <w:ind w:right="-1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BOF Starting grant </w:t>
            </w:r>
            <w:r w:rsidRPr="00F25573">
              <w:rPr>
                <w:rFonts w:ascii="Aptos Narrow" w:hAnsi="Aptos Narrow" w:cs="Arial"/>
                <w:bCs/>
                <w:color w:val="000000" w:themeColor="text1"/>
                <w:sz w:val="20"/>
                <w:szCs w:val="20"/>
                <w:lang w:val="en-US"/>
              </w:rPr>
              <w:t xml:space="preserve">– Ghent University - </w:t>
            </w:r>
            <w:r w:rsidRPr="00F25573">
              <w:rPr>
                <w:rFonts w:ascii="Aptos Narrow" w:hAnsi="Aptos Narrow" w:cs="Arial"/>
                <w:bCs/>
                <w:color w:val="0070C0"/>
                <w:sz w:val="20"/>
                <w:szCs w:val="20"/>
                <w:lang w:val="en-US"/>
              </w:rPr>
              <w:t>PI</w:t>
            </w:r>
          </w:p>
        </w:tc>
        <w:tc>
          <w:tcPr>
            <w:tcW w:w="9871" w:type="dxa"/>
          </w:tcPr>
          <w:p w14:paraId="2DF1FA90" w14:textId="6FFE64E1" w:rsidR="009F5D82" w:rsidRPr="00F25573" w:rsidRDefault="009F5D82" w:rsidP="009F5D82">
            <w:pPr>
              <w:ind w:right="-1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    €210,000</w:t>
            </w:r>
          </w:p>
        </w:tc>
      </w:tr>
      <w:tr w:rsidR="009F5D82" w:rsidRPr="00F25573" w14:paraId="1B0F9BE6" w14:textId="77777777" w:rsidTr="008E530C">
        <w:trPr>
          <w:trHeight w:val="17"/>
        </w:trPr>
        <w:tc>
          <w:tcPr>
            <w:tcW w:w="118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2F74716" w14:textId="4E9B65CB" w:rsidR="009F5D82" w:rsidRPr="00F25573" w:rsidRDefault="009F5D82" w:rsidP="009F5D82">
            <w:pPr>
              <w:ind w:right="-14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04/2021</w:t>
            </w:r>
          </w:p>
        </w:tc>
        <w:tc>
          <w:tcPr>
            <w:tcW w:w="6894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36ED4E3" w14:textId="5EA1271A" w:rsidR="009F5D82" w:rsidRPr="00F25573" w:rsidRDefault="009F5D82" w:rsidP="009F5D82">
            <w:pPr>
              <w:ind w:right="-1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Francqui Start-Up Grant </w:t>
            </w:r>
            <w:r w:rsidRPr="00F25573">
              <w:rPr>
                <w:rFonts w:ascii="Aptos Narrow" w:hAnsi="Aptos Narrow" w:cs="Arial"/>
                <w:bCs/>
                <w:color w:val="000000" w:themeColor="text1"/>
                <w:sz w:val="20"/>
                <w:szCs w:val="20"/>
                <w:lang w:val="en-US"/>
              </w:rPr>
              <w:t xml:space="preserve">– Francqui Foundation – </w:t>
            </w:r>
            <w:r w:rsidRPr="00F25573">
              <w:rPr>
                <w:rFonts w:ascii="Aptos Narrow" w:hAnsi="Aptos Narrow" w:cs="Arial"/>
                <w:bCs/>
                <w:color w:val="0070C0"/>
                <w:sz w:val="20"/>
                <w:szCs w:val="20"/>
                <w:lang w:val="en-US"/>
              </w:rPr>
              <w:t xml:space="preserve">PI </w:t>
            </w:r>
            <w:r w:rsidRPr="00F25573">
              <w:rPr>
                <w:rFonts w:ascii="Aptos Narrow" w:hAnsi="Aptos Narrow" w:cs="Arial"/>
                <w:bCs/>
                <w:color w:val="000000" w:themeColor="text1"/>
                <w:sz w:val="20"/>
                <w:szCs w:val="20"/>
                <w:lang w:val="en-US"/>
              </w:rPr>
              <w:t>– Honorific title: Francqui Docent</w:t>
            </w:r>
          </w:p>
        </w:tc>
        <w:tc>
          <w:tcPr>
            <w:tcW w:w="9871" w:type="dxa"/>
          </w:tcPr>
          <w:p w14:paraId="4DE9BD4A" w14:textId="09604DCB" w:rsidR="009F5D82" w:rsidRPr="00F25573" w:rsidRDefault="009F5D82" w:rsidP="009F5D82">
            <w:pPr>
              <w:ind w:right="-1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    €100,000</w:t>
            </w:r>
          </w:p>
        </w:tc>
      </w:tr>
      <w:tr w:rsidR="009F5D82" w:rsidRPr="00F25573" w14:paraId="56E8DA1C" w14:textId="77777777" w:rsidTr="008E530C">
        <w:trPr>
          <w:trHeight w:val="17"/>
        </w:trPr>
        <w:tc>
          <w:tcPr>
            <w:tcW w:w="118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A439D28" w14:textId="25958A97" w:rsidR="009F5D82" w:rsidRPr="00F25573" w:rsidRDefault="009F5D82" w:rsidP="009F5D82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03/2021</w:t>
            </w:r>
          </w:p>
        </w:tc>
        <w:tc>
          <w:tcPr>
            <w:tcW w:w="6894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EF0EEA2" w14:textId="6E386CC1" w:rsidR="009F5D82" w:rsidRPr="00F25573" w:rsidRDefault="009F5D82" w:rsidP="009F5D82">
            <w:pPr>
              <w:ind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eastAsia="en-US"/>
              </w:rPr>
            </w:pPr>
            <w:r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</w:rPr>
              <w:t xml:space="preserve">Fond Encouragement à la Recherche 2021  </w:t>
            </w:r>
            <w:r w:rsidRPr="00F25573">
              <w:rPr>
                <w:rFonts w:ascii="Aptos Narrow" w:hAnsi="Aptos Narrow" w:cs="Arial"/>
                <w:bCs/>
                <w:color w:val="000000" w:themeColor="text1"/>
                <w:sz w:val="20"/>
                <w:szCs w:val="20"/>
              </w:rPr>
              <w:t xml:space="preserve">(ULB) – </w:t>
            </w:r>
            <w:r w:rsidRPr="00F25573">
              <w:rPr>
                <w:rFonts w:ascii="Aptos Narrow" w:hAnsi="Aptos Narrow" w:cs="Arial"/>
                <w:bCs/>
                <w:color w:val="0070C0"/>
                <w:sz w:val="20"/>
                <w:szCs w:val="20"/>
              </w:rPr>
              <w:t>CO-PI</w:t>
            </w:r>
          </w:p>
        </w:tc>
        <w:tc>
          <w:tcPr>
            <w:tcW w:w="9871" w:type="dxa"/>
          </w:tcPr>
          <w:p w14:paraId="3BFF944B" w14:textId="17DD0815" w:rsidR="009F5D82" w:rsidRPr="00F25573" w:rsidRDefault="009F5D82" w:rsidP="009F5D82">
            <w:pPr>
              <w:ind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</w:rPr>
              <w:t xml:space="preserve">      </w:t>
            </w:r>
            <w:r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€52,000</w:t>
            </w:r>
          </w:p>
        </w:tc>
      </w:tr>
      <w:tr w:rsidR="009F5D82" w:rsidRPr="00F25573" w14:paraId="6FAB2B6F" w14:textId="039F5B3B" w:rsidTr="008E530C">
        <w:trPr>
          <w:trHeight w:val="689"/>
        </w:trPr>
        <w:tc>
          <w:tcPr>
            <w:tcW w:w="118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9F5EC0E" w14:textId="4E87793E" w:rsidR="009F5D82" w:rsidRPr="00F25573" w:rsidRDefault="009F5D82" w:rsidP="009F5D82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07/2019</w:t>
            </w:r>
          </w:p>
        </w:tc>
        <w:tc>
          <w:tcPr>
            <w:tcW w:w="6894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A6DC1A8" w14:textId="5768EAF2" w:rsidR="009F5D82" w:rsidRPr="00F25573" w:rsidRDefault="009F5D82" w:rsidP="009F5D82">
            <w:pPr>
              <w:ind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Internal Security Fund – Police Programme - </w:t>
            </w:r>
            <w:r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Research Coordinator for the project entitled “Campaigns with counter and alternative narratives to radicalization implemented by COSs” - (EU proposal 867460 – GAMER) </w:t>
            </w:r>
            <w:r w:rsidRPr="00F25573">
              <w:rPr>
                <w:rFonts w:ascii="Aptos Narrow" w:hAnsi="Aptos Narrow" w:cs="Arial"/>
                <w:bCs/>
                <w:color w:val="000000" w:themeColor="text1"/>
                <w:sz w:val="20"/>
                <w:szCs w:val="20"/>
                <w:lang w:val="en-US"/>
              </w:rPr>
              <w:t xml:space="preserve">– </w:t>
            </w:r>
            <w:r w:rsidRPr="00F25573">
              <w:rPr>
                <w:rFonts w:ascii="Aptos Narrow" w:hAnsi="Aptos Narrow" w:cs="Arial"/>
                <w:bCs/>
                <w:color w:val="0070C0"/>
                <w:sz w:val="20"/>
                <w:szCs w:val="20"/>
                <w:lang w:val="en-US"/>
              </w:rPr>
              <w:t>CO-PI</w:t>
            </w:r>
          </w:p>
        </w:tc>
        <w:tc>
          <w:tcPr>
            <w:tcW w:w="9871" w:type="dxa"/>
          </w:tcPr>
          <w:p w14:paraId="068B202D" w14:textId="45EF8337" w:rsidR="009F5D82" w:rsidRPr="00F25573" w:rsidRDefault="009F5D82" w:rsidP="009F5D82">
            <w:pPr>
              <w:ind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     €990,000</w:t>
            </w:r>
          </w:p>
          <w:p w14:paraId="137B9AA9" w14:textId="28F1239A" w:rsidR="009F5D82" w:rsidRPr="00F25573" w:rsidRDefault="009F5D82" w:rsidP="009F5D82">
            <w:pPr>
              <w:ind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     </w:t>
            </w:r>
          </w:p>
        </w:tc>
      </w:tr>
      <w:tr w:rsidR="009F5D82" w:rsidRPr="00F25573" w14:paraId="0A76AB4F" w14:textId="07E91007" w:rsidTr="008E530C">
        <w:trPr>
          <w:trHeight w:val="325"/>
        </w:trPr>
        <w:tc>
          <w:tcPr>
            <w:tcW w:w="118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4AE46A0" w14:textId="225E1A38" w:rsidR="009F5D82" w:rsidRPr="00F25573" w:rsidRDefault="009F5D82" w:rsidP="009F5D82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12/2018</w:t>
            </w:r>
          </w:p>
        </w:tc>
        <w:tc>
          <w:tcPr>
            <w:tcW w:w="6894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CD820FE" w14:textId="6989CE1F" w:rsidR="009F5D82" w:rsidRPr="00F25573" w:rsidRDefault="009F5D82" w:rsidP="009F5D82">
            <w:pPr>
              <w:ind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Bial Foundation, </w:t>
            </w:r>
            <w:r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Co-Principal Investigator for the project “A neuroscience approach to investigating how hierarchy influences moral behaviours” </w:t>
            </w:r>
            <w:r w:rsidRPr="00F25573">
              <w:rPr>
                <w:rFonts w:ascii="Aptos Narrow" w:hAnsi="Aptos Narrow" w:cs="Arial"/>
                <w:bCs/>
                <w:color w:val="000000" w:themeColor="text1"/>
                <w:sz w:val="20"/>
                <w:szCs w:val="20"/>
                <w:lang w:val="en-US"/>
              </w:rPr>
              <w:t xml:space="preserve">– </w:t>
            </w:r>
            <w:r w:rsidRPr="00F25573">
              <w:rPr>
                <w:rFonts w:ascii="Aptos Narrow" w:hAnsi="Aptos Narrow" w:cs="Arial"/>
                <w:bCs/>
                <w:color w:val="0070C0"/>
                <w:sz w:val="20"/>
                <w:szCs w:val="20"/>
                <w:lang w:val="en-US"/>
              </w:rPr>
              <w:t>CO-PI</w:t>
            </w:r>
          </w:p>
        </w:tc>
        <w:tc>
          <w:tcPr>
            <w:tcW w:w="9871" w:type="dxa"/>
          </w:tcPr>
          <w:p w14:paraId="20B0AEDE" w14:textId="776015E2" w:rsidR="009F5D82" w:rsidRPr="00F25573" w:rsidRDefault="009F5D82" w:rsidP="009F5D82">
            <w:pPr>
              <w:ind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     €45,000</w:t>
            </w:r>
          </w:p>
          <w:p w14:paraId="13188CBA" w14:textId="50E2D411" w:rsidR="009F5D82" w:rsidRPr="00F25573" w:rsidRDefault="009F5D82" w:rsidP="009F5D82">
            <w:pPr>
              <w:ind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   </w:t>
            </w:r>
          </w:p>
        </w:tc>
      </w:tr>
      <w:tr w:rsidR="009F5D82" w:rsidRPr="00F25573" w14:paraId="45AE59B5" w14:textId="2FDB672E" w:rsidTr="008E530C">
        <w:trPr>
          <w:trHeight w:val="256"/>
        </w:trPr>
        <w:tc>
          <w:tcPr>
            <w:tcW w:w="118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D59B93D" w14:textId="77777777" w:rsidR="009F5D82" w:rsidRPr="00F25573" w:rsidRDefault="009F5D82" w:rsidP="009F5D82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10/2017</w:t>
            </w:r>
          </w:p>
        </w:tc>
        <w:tc>
          <w:tcPr>
            <w:tcW w:w="6894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6243266" w14:textId="5AB7E62E" w:rsidR="009F5D82" w:rsidRPr="00F25573" w:rsidRDefault="009F5D82" w:rsidP="009F5D82">
            <w:pPr>
              <w:ind w:right="-18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National Fund for Scientific Research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 w:eastAsia="en-US"/>
              </w:rPr>
              <w:t xml:space="preserve"> (FNRS), chargé de recherches (post-doctoral researcher), Belgium (3 years, </w:t>
            </w:r>
            <w:r w:rsidRPr="00F25573">
              <w:rPr>
                <w:rFonts w:ascii="Aptos Narrow" w:hAnsi="Aptos Narrow"/>
                <w:i/>
                <w:color w:val="000000" w:themeColor="text1"/>
                <w:sz w:val="20"/>
                <w:szCs w:val="20"/>
                <w:lang w:val="en-US" w:eastAsia="en-US"/>
              </w:rPr>
              <w:t>postponed until 12/2019</w:t>
            </w:r>
          </w:p>
        </w:tc>
        <w:tc>
          <w:tcPr>
            <w:tcW w:w="9871" w:type="dxa"/>
          </w:tcPr>
          <w:p w14:paraId="5EA35E2B" w14:textId="77777777" w:rsidR="009F5D82" w:rsidRPr="00F25573" w:rsidRDefault="009F5D82" w:rsidP="009F5D82">
            <w:pPr>
              <w:ind w:left="231"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Full-time </w:t>
            </w:r>
          </w:p>
          <w:p w14:paraId="0F121E9D" w14:textId="58C026F5" w:rsidR="009F5D82" w:rsidRPr="00F25573" w:rsidRDefault="009F5D82" w:rsidP="009F5D82">
            <w:pPr>
              <w:ind w:left="231"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salary</w:t>
            </w:r>
          </w:p>
        </w:tc>
      </w:tr>
      <w:tr w:rsidR="009F5D82" w:rsidRPr="00F25573" w14:paraId="2F6036BF" w14:textId="452D2AC7" w:rsidTr="008E530C">
        <w:trPr>
          <w:trHeight w:val="186"/>
        </w:trPr>
        <w:tc>
          <w:tcPr>
            <w:tcW w:w="118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CB448C0" w14:textId="77777777" w:rsidR="009F5D82" w:rsidRPr="00F25573" w:rsidRDefault="009F5D82" w:rsidP="009F5D82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01/2017</w:t>
            </w:r>
          </w:p>
        </w:tc>
        <w:tc>
          <w:tcPr>
            <w:tcW w:w="6894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B57B8FB" w14:textId="6ACCC7FB" w:rsidR="009F5D82" w:rsidRPr="00F25573" w:rsidRDefault="009F5D82" w:rsidP="009F5D82">
            <w:pPr>
              <w:ind w:right="-18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European Commission, Marie Skłodowska-Curie actions</w:t>
            </w:r>
            <w:r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/>
              </w:rPr>
              <w:t xml:space="preserve"> (individual fellowship), Post-doctoral fellowship (2 years), European Commission H2020 (EU proposal 743685 – AGENT)</w:t>
            </w:r>
          </w:p>
        </w:tc>
        <w:tc>
          <w:tcPr>
            <w:tcW w:w="9871" w:type="dxa"/>
          </w:tcPr>
          <w:p w14:paraId="70CEE18B" w14:textId="52E6B88C" w:rsidR="009F5D82" w:rsidRPr="00F25573" w:rsidRDefault="009F5D82" w:rsidP="009F5D82">
            <w:pPr>
              <w:ind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     €177,598</w:t>
            </w:r>
          </w:p>
        </w:tc>
      </w:tr>
      <w:tr w:rsidR="009F5D82" w:rsidRPr="00F25573" w14:paraId="1CA3B0A6" w14:textId="44681A9B" w:rsidTr="008E530C">
        <w:trPr>
          <w:trHeight w:val="186"/>
        </w:trPr>
        <w:tc>
          <w:tcPr>
            <w:tcW w:w="118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E62A7CF" w14:textId="77777777" w:rsidR="009F5D82" w:rsidRPr="00F25573" w:rsidRDefault="009F5D82" w:rsidP="009F5D82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10/2016</w:t>
            </w:r>
          </w:p>
        </w:tc>
        <w:tc>
          <w:tcPr>
            <w:tcW w:w="6894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9CCB0B3" w14:textId="3959C9B1" w:rsidR="009F5D82" w:rsidRPr="00F25573" w:rsidRDefault="009F5D82" w:rsidP="009F5D82">
            <w:pPr>
              <w:ind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National Fund for Scientific Research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 w:eastAsia="en-US"/>
              </w:rPr>
              <w:t xml:space="preserve"> (FNRS), Scientific collaborator, Belgium. </w:t>
            </w:r>
          </w:p>
        </w:tc>
        <w:tc>
          <w:tcPr>
            <w:tcW w:w="9871" w:type="dxa"/>
          </w:tcPr>
          <w:p w14:paraId="6A3612B8" w14:textId="77777777" w:rsidR="009F5D82" w:rsidRPr="00F25573" w:rsidRDefault="009F5D82" w:rsidP="009F5D82">
            <w:pPr>
              <w:ind w:left="231"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Full-time </w:t>
            </w:r>
          </w:p>
          <w:p w14:paraId="68D17E5B" w14:textId="377908F7" w:rsidR="009F5D82" w:rsidRPr="00F25573" w:rsidRDefault="009F5D82" w:rsidP="009F5D82">
            <w:pPr>
              <w:ind w:left="231"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salary</w:t>
            </w:r>
          </w:p>
        </w:tc>
      </w:tr>
      <w:tr w:rsidR="009F5D82" w:rsidRPr="00F25573" w14:paraId="06A2CB5C" w14:textId="47E955EE" w:rsidTr="008E530C">
        <w:trPr>
          <w:trHeight w:val="438"/>
        </w:trPr>
        <w:tc>
          <w:tcPr>
            <w:tcW w:w="118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EBCA02D" w14:textId="77777777" w:rsidR="009F5D82" w:rsidRPr="00F25573" w:rsidRDefault="009F5D82" w:rsidP="009F5D82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10/2016</w:t>
            </w:r>
          </w:p>
        </w:tc>
        <w:tc>
          <w:tcPr>
            <w:tcW w:w="6894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559D051" w14:textId="01BF6BF5" w:rsidR="009F5D82" w:rsidRPr="00F25573" w:rsidRDefault="009F5D82" w:rsidP="009F5D8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right="-18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Fondation FYSSEN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 w:eastAsia="en-US"/>
              </w:rPr>
              <w:t xml:space="preserve"> - Post-doctoral study grant, France.</w:t>
            </w:r>
          </w:p>
          <w:p w14:paraId="51997177" w14:textId="77777777" w:rsidR="009F5D82" w:rsidRPr="00F25573" w:rsidRDefault="009F5D82" w:rsidP="009F5D82">
            <w:pPr>
              <w:ind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i/>
                <w:iCs/>
                <w:color w:val="000000" w:themeColor="text1"/>
                <w:sz w:val="20"/>
                <w:szCs w:val="20"/>
                <w:lang w:val="en-US" w:eastAsia="en-US"/>
              </w:rPr>
              <w:t>Declined by the fellow due to the impossibility to combine two grants.</w:t>
            </w:r>
          </w:p>
        </w:tc>
        <w:tc>
          <w:tcPr>
            <w:tcW w:w="9871" w:type="dxa"/>
          </w:tcPr>
          <w:p w14:paraId="4CE444A2" w14:textId="21DD51DE" w:rsidR="009F5D82" w:rsidRPr="00F25573" w:rsidRDefault="009F5D82" w:rsidP="009F5D82">
            <w:pPr>
              <w:ind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     €25,000</w:t>
            </w:r>
          </w:p>
          <w:p w14:paraId="5D926260" w14:textId="77777777" w:rsidR="009F5D82" w:rsidRPr="00F25573" w:rsidRDefault="009F5D82" w:rsidP="009F5D8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</w:tr>
      <w:tr w:rsidR="009F5D82" w:rsidRPr="00F25573" w14:paraId="3F338C6F" w14:textId="600A17F0" w:rsidTr="008E530C">
        <w:trPr>
          <w:trHeight w:val="88"/>
        </w:trPr>
        <w:tc>
          <w:tcPr>
            <w:tcW w:w="118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35B5A80" w14:textId="77777777" w:rsidR="009F5D82" w:rsidRPr="00F25573" w:rsidRDefault="009F5D82" w:rsidP="009F5D82">
            <w:pPr>
              <w:ind w:right="-148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2014 - 2017</w:t>
            </w:r>
          </w:p>
        </w:tc>
        <w:tc>
          <w:tcPr>
            <w:tcW w:w="6894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2ABCA73" w14:textId="77777777" w:rsidR="009F5D82" w:rsidRPr="00F25573" w:rsidRDefault="009F5D82" w:rsidP="009F5D82">
            <w:pPr>
              <w:ind w:right="-18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Travel grants for a scientific collaboration with University College London</w:t>
            </w:r>
          </w:p>
          <w:p w14:paraId="53827179" w14:textId="34F51884" w:rsidR="009F5D82" w:rsidRPr="00F25573" w:rsidRDefault="009F5D82" w:rsidP="009F5D82">
            <w:pPr>
              <w:ind w:right="-18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lastRenderedPageBreak/>
              <w:t xml:space="preserve">January 2014 - June 2014: FNRS traveling grant </w:t>
            </w:r>
          </w:p>
          <w:p w14:paraId="4E4804AD" w14:textId="39BA60D6" w:rsidR="009F5D82" w:rsidRPr="00F25573" w:rsidRDefault="009F5D82" w:rsidP="009F5D82">
            <w:pPr>
              <w:ind w:right="-18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 xml:space="preserve">July 2014 - December 2014: BRIC, Université libre de Bruxelles </w:t>
            </w:r>
          </w:p>
          <w:p w14:paraId="3BE832E5" w14:textId="3E21C643" w:rsidR="009F5D82" w:rsidRPr="00F25573" w:rsidRDefault="009F5D82" w:rsidP="009F5D82">
            <w:pPr>
              <w:ind w:right="-18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 xml:space="preserve">January 2015 - August 2015: FNRS traveling grant </w:t>
            </w:r>
          </w:p>
          <w:p w14:paraId="55F5510F" w14:textId="30BFCDFC" w:rsidR="009F5D82" w:rsidRPr="00F25573" w:rsidRDefault="009F5D82" w:rsidP="009F5D82">
            <w:pPr>
              <w:ind w:right="-18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 xml:space="preserve">October 2017 – December 2017: FNRS traveling grant </w:t>
            </w:r>
          </w:p>
        </w:tc>
        <w:tc>
          <w:tcPr>
            <w:tcW w:w="9871" w:type="dxa"/>
          </w:tcPr>
          <w:p w14:paraId="151AC97D" w14:textId="6F1B4172" w:rsidR="009F5D82" w:rsidRPr="00F25573" w:rsidRDefault="009F5D82" w:rsidP="009F5D82">
            <w:pPr>
              <w:ind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lastRenderedPageBreak/>
              <w:t xml:space="preserve">      €2,500 </w:t>
            </w:r>
          </w:p>
          <w:p w14:paraId="54104B96" w14:textId="49482149" w:rsidR="009F5D82" w:rsidRPr="00F25573" w:rsidRDefault="009F5D82" w:rsidP="009F5D82">
            <w:pPr>
              <w:ind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lastRenderedPageBreak/>
              <w:t xml:space="preserve">      each</w:t>
            </w:r>
          </w:p>
          <w:p w14:paraId="7E4536D0" w14:textId="77777777" w:rsidR="009F5D82" w:rsidRPr="00F25573" w:rsidRDefault="009F5D82" w:rsidP="009F5D82">
            <w:pPr>
              <w:ind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9F5D82" w:rsidRPr="00CC009E" w14:paraId="3A9BA612" w14:textId="50A46CAD" w:rsidTr="002C4102">
        <w:trPr>
          <w:trHeight w:val="725"/>
        </w:trPr>
        <w:tc>
          <w:tcPr>
            <w:tcW w:w="118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231B384" w14:textId="77777777" w:rsidR="009F5D82" w:rsidRPr="00F25573" w:rsidRDefault="009F5D82" w:rsidP="009F5D82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lastRenderedPageBreak/>
              <w:t>10/2012</w:t>
            </w:r>
          </w:p>
        </w:tc>
        <w:tc>
          <w:tcPr>
            <w:tcW w:w="6894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7C0CD94" w14:textId="71489833" w:rsidR="009F5D82" w:rsidRPr="00F25573" w:rsidRDefault="009F5D82" w:rsidP="009F5D82">
            <w:pPr>
              <w:ind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National Fund for Scientific Research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 w:eastAsia="en-US"/>
              </w:rPr>
              <w:t xml:space="preserve"> (FNRS), four-years PhD Scholarship</w:t>
            </w: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, 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 w:eastAsia="en-US"/>
              </w:rPr>
              <w:t>Belgium</w:t>
            </w:r>
          </w:p>
        </w:tc>
        <w:tc>
          <w:tcPr>
            <w:tcW w:w="9871" w:type="dxa"/>
            <w:shd w:val="clear" w:color="auto" w:fill="FFFFFF"/>
          </w:tcPr>
          <w:p w14:paraId="130AE03D" w14:textId="77777777" w:rsidR="009F5D82" w:rsidRPr="00F25573" w:rsidRDefault="009F5D82" w:rsidP="009F5D82">
            <w:pPr>
              <w:ind w:left="231"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Full-time </w:t>
            </w:r>
          </w:p>
          <w:p w14:paraId="7907A1ED" w14:textId="2349359D" w:rsidR="009F5D82" w:rsidRPr="00F25573" w:rsidRDefault="009F5D82" w:rsidP="009F5D82">
            <w:pPr>
              <w:ind w:left="231"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salary</w:t>
            </w:r>
          </w:p>
          <w:p w14:paraId="4EEA0A54" w14:textId="77777777" w:rsidR="009F5D82" w:rsidRPr="00F25573" w:rsidRDefault="009F5D82" w:rsidP="009F5D82">
            <w:pPr>
              <w:ind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</w:tr>
    </w:tbl>
    <w:p w14:paraId="3864A77A" w14:textId="77777777" w:rsidR="00CC009E" w:rsidRPr="00F25573" w:rsidRDefault="00CC009E" w:rsidP="00CC009E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spacing w:before="13"/>
        <w:ind w:right="-375"/>
        <w:rPr>
          <w:rFonts w:ascii="Aptos Narrow" w:hAnsi="Aptos Narrow"/>
          <w:b/>
          <w:bCs/>
          <w:color w:val="4472C4" w:themeColor="accent5"/>
          <w:kern w:val="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4472C4" w:themeColor="accent5"/>
          <w:kern w:val="1"/>
          <w:sz w:val="20"/>
          <w:szCs w:val="20"/>
          <w:lang w:val="en-US"/>
        </w:rPr>
        <w:t>GRANTS &amp; AWARDS UNDER MY SUPERVISION</w:t>
      </w:r>
    </w:p>
    <w:p w14:paraId="46293B7D" w14:textId="57B78E8B" w:rsidR="001B014E" w:rsidRDefault="001B014E" w:rsidP="001840BD">
      <w:pPr>
        <w:ind w:left="709" w:hanging="709"/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</w:pPr>
      <w:r>
        <w:rPr>
          <w:rFonts w:ascii="Aptos Narrow" w:hAnsi="Aptos Narrow"/>
          <w:spacing w:val="2"/>
          <w:kern w:val="1"/>
          <w:sz w:val="20"/>
          <w:szCs w:val="20"/>
          <w:lang w:val="en-US"/>
        </w:rPr>
        <w:t>2025</w:t>
      </w:r>
      <w:r>
        <w:rPr>
          <w:rFonts w:ascii="Aptos Narrow" w:hAnsi="Aptos Narrow"/>
          <w:spacing w:val="2"/>
          <w:kern w:val="1"/>
          <w:sz w:val="20"/>
          <w:szCs w:val="20"/>
          <w:lang w:val="en-US"/>
        </w:rPr>
        <w:tab/>
        <w:t>Alisha Vabba</w:t>
      </w:r>
      <w:r>
        <w:rPr>
          <w:rFonts w:ascii="Aptos Narrow" w:hAnsi="Aptos Narrow"/>
          <w:spacing w:val="2"/>
          <w:kern w:val="1"/>
          <w:sz w:val="20"/>
          <w:szCs w:val="20"/>
          <w:lang w:val="en-US"/>
        </w:rPr>
        <w:tab/>
        <w:t xml:space="preserve">   </w:t>
      </w:r>
      <w:r w:rsidR="00A11783"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  <w:t>BOF Grant (</w:t>
      </w:r>
      <w:r w:rsidR="001840BD"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  <w:t>Postdoctoral fellowship, 3 years),</w:t>
      </w:r>
      <w:r w:rsidR="00A11783">
        <w:rPr>
          <w:rFonts w:ascii="Aptos Narrow" w:hAnsi="Aptos Narrow"/>
          <w:bCs/>
          <w:color w:val="FFFFFF" w:themeColor="background1"/>
          <w:sz w:val="20"/>
          <w:szCs w:val="20"/>
          <w:lang w:val="en-US" w:eastAsia="en-US"/>
        </w:rPr>
        <w:t xml:space="preserve"> </w:t>
      </w:r>
      <w:r w:rsidR="001840BD"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  <w:t>Ghent University</w:t>
      </w:r>
    </w:p>
    <w:p w14:paraId="0C982DCE" w14:textId="4DD33D17" w:rsidR="001F3B96" w:rsidRDefault="00CC009E" w:rsidP="001B014E">
      <w:pPr>
        <w:ind w:left="708" w:hanging="700"/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</w:pPr>
      <w:r>
        <w:rPr>
          <w:rFonts w:ascii="Aptos Narrow" w:hAnsi="Aptos Narrow"/>
          <w:spacing w:val="2"/>
          <w:kern w:val="1"/>
          <w:sz w:val="20"/>
          <w:szCs w:val="20"/>
          <w:lang w:val="en-US"/>
        </w:rPr>
        <w:t>2024</w:t>
      </w:r>
      <w:r>
        <w:rPr>
          <w:rFonts w:ascii="Aptos Narrow" w:hAnsi="Aptos Narrow"/>
          <w:spacing w:val="2"/>
          <w:kern w:val="1"/>
          <w:sz w:val="20"/>
          <w:szCs w:val="20"/>
          <w:lang w:val="en-US"/>
        </w:rPr>
        <w:tab/>
        <w:t>Riccardo Villa</w:t>
      </w:r>
      <w:r>
        <w:rPr>
          <w:rFonts w:ascii="Aptos Narrow" w:hAnsi="Aptos Narrow"/>
          <w:spacing w:val="2"/>
          <w:kern w:val="1"/>
          <w:sz w:val="20"/>
          <w:szCs w:val="20"/>
          <w:lang w:val="en-US"/>
        </w:rPr>
        <w:tab/>
        <w:t xml:space="preserve">   </w:t>
      </w:r>
      <w:r w:rsidRPr="00F25573"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  <w:t xml:space="preserve">Marie Skłodowska-Curie actions (Individual </w:t>
      </w:r>
      <w:r w:rsidR="00BE0837"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  <w:t xml:space="preserve">postdoc </w:t>
      </w:r>
      <w:r w:rsidRPr="00F25573"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  <w:t>Fellowship</w:t>
      </w:r>
      <w:r w:rsidR="001F3B96"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  <w:t>, 2 years</w:t>
      </w:r>
      <w:r w:rsidRPr="00F25573"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  <w:t>), European</w:t>
      </w:r>
    </w:p>
    <w:p w14:paraId="0879C9B7" w14:textId="77767C7C" w:rsidR="00CC009E" w:rsidRDefault="00CC009E" w:rsidP="001F3B96">
      <w:pPr>
        <w:ind w:left="708" w:hanging="700"/>
        <w:rPr>
          <w:rFonts w:ascii="Aptos Narrow" w:hAnsi="Aptos Narrow"/>
          <w:spacing w:val="2"/>
          <w:kern w:val="1"/>
          <w:sz w:val="20"/>
          <w:szCs w:val="20"/>
          <w:lang w:val="en-US"/>
        </w:rPr>
      </w:pPr>
      <w:r w:rsidRPr="00F25573"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  <w:t xml:space="preserve"> </w:t>
      </w:r>
      <w:r w:rsidR="001F3B96"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  <w:tab/>
      </w:r>
      <w:r w:rsidR="001F3B96"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  <w:tab/>
      </w:r>
      <w:r w:rsidR="001F3B96"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  <w:tab/>
        <w:t xml:space="preserve">   </w:t>
      </w:r>
      <w:r w:rsidR="001F3B96" w:rsidRPr="00F25573"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  <w:t>Commission</w:t>
      </w:r>
    </w:p>
    <w:p w14:paraId="433C3584" w14:textId="77777777" w:rsidR="00CC009E" w:rsidRDefault="00CC009E" w:rsidP="00CC009E">
      <w:pPr>
        <w:rPr>
          <w:rFonts w:ascii="Aptos Narrow" w:hAnsi="Aptos Narrow"/>
          <w:spacing w:val="2"/>
          <w:kern w:val="1"/>
          <w:sz w:val="20"/>
          <w:szCs w:val="20"/>
          <w:lang w:val="en-US"/>
        </w:rPr>
      </w:pPr>
      <w:r>
        <w:rPr>
          <w:rFonts w:ascii="Aptos Narrow" w:hAnsi="Aptos Narrow"/>
          <w:spacing w:val="2"/>
          <w:kern w:val="1"/>
          <w:sz w:val="20"/>
          <w:szCs w:val="20"/>
          <w:lang w:val="en-US"/>
        </w:rPr>
        <w:t>2024</w:t>
      </w:r>
      <w:r>
        <w:rPr>
          <w:rFonts w:ascii="Aptos Narrow" w:hAnsi="Aptos Narrow"/>
          <w:spacing w:val="2"/>
          <w:kern w:val="1"/>
          <w:sz w:val="20"/>
          <w:szCs w:val="20"/>
          <w:lang w:val="en-US"/>
        </w:rPr>
        <w:tab/>
      </w:r>
      <w:r w:rsidRPr="002718E3">
        <w:rPr>
          <w:rFonts w:ascii="Aptos Narrow" w:hAnsi="Aptos Narrow"/>
          <w:spacing w:val="2"/>
          <w:kern w:val="1"/>
          <w:sz w:val="20"/>
          <w:szCs w:val="20"/>
          <w:lang w:val="en-US"/>
        </w:rPr>
        <w:t>Sofia Diaz Villamil</w:t>
      </w:r>
      <w:r>
        <w:rPr>
          <w:rFonts w:ascii="Aptos Narrow" w:hAnsi="Aptos Narrow"/>
          <w:spacing w:val="2"/>
          <w:kern w:val="1"/>
          <w:sz w:val="20"/>
          <w:szCs w:val="20"/>
          <w:lang w:val="en-US"/>
        </w:rPr>
        <w:t xml:space="preserve">  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>PhD fellowship (4 years), FWO (Belgium)</w:t>
      </w:r>
    </w:p>
    <w:p w14:paraId="11F217DA" w14:textId="6E0926E0" w:rsidR="001F3B96" w:rsidRDefault="00CC009E" w:rsidP="001F3B96">
      <w:pPr>
        <w:ind w:left="708" w:hanging="700"/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</w:pP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2023</w:t>
      </w: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ab/>
        <w:t xml:space="preserve">Eva Vives </w:t>
      </w:r>
      <w:r>
        <w:rPr>
          <w:rFonts w:ascii="Aptos Narrow" w:hAnsi="Aptos Narrow"/>
          <w:spacing w:val="2"/>
          <w:kern w:val="1"/>
          <w:sz w:val="20"/>
          <w:szCs w:val="20"/>
          <w:lang w:val="en-US"/>
        </w:rPr>
        <w:tab/>
        <w:t xml:space="preserve">   </w:t>
      </w:r>
      <w:r w:rsidR="001F3B96" w:rsidRPr="00F25573"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  <w:t xml:space="preserve">Marie Skłodowska-Curie actions (Individual </w:t>
      </w:r>
      <w:r w:rsidR="00BE0837"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  <w:t xml:space="preserve">postdoc </w:t>
      </w:r>
      <w:r w:rsidR="001F3B96" w:rsidRPr="00F25573"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  <w:t>Fellowship</w:t>
      </w:r>
      <w:r w:rsidR="001F3B96"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  <w:t>, 2 years</w:t>
      </w:r>
      <w:r w:rsidR="001F3B96" w:rsidRPr="00F25573"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  <w:t>), European</w:t>
      </w:r>
    </w:p>
    <w:p w14:paraId="77DDE017" w14:textId="10222DF7" w:rsidR="00CC009E" w:rsidRPr="00F25573" w:rsidRDefault="001F3B96" w:rsidP="001F3B96">
      <w:pPr>
        <w:ind w:left="708" w:hanging="700"/>
        <w:rPr>
          <w:rFonts w:ascii="Aptos Narrow" w:hAnsi="Aptos Narrow"/>
          <w:spacing w:val="2"/>
          <w:kern w:val="1"/>
          <w:sz w:val="20"/>
          <w:szCs w:val="20"/>
          <w:lang w:val="en-US"/>
        </w:rPr>
      </w:pPr>
      <w:r w:rsidRPr="00F25573"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  <w:t xml:space="preserve"> </w:t>
      </w:r>
      <w:r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  <w:tab/>
      </w:r>
      <w:r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  <w:tab/>
      </w:r>
      <w:r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  <w:tab/>
        <w:t xml:space="preserve">   </w:t>
      </w:r>
      <w:r w:rsidRPr="00F25573"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  <w:t>Commission</w:t>
      </w:r>
    </w:p>
    <w:p w14:paraId="15EADC14" w14:textId="77777777" w:rsidR="00CC009E" w:rsidRPr="00F25573" w:rsidRDefault="00CC009E" w:rsidP="00CC009E">
      <w:pPr>
        <w:rPr>
          <w:rFonts w:ascii="Aptos Narrow" w:hAnsi="Aptos Narrow"/>
          <w:kern w:val="1"/>
          <w:sz w:val="20"/>
          <w:szCs w:val="20"/>
          <w:lang w:val="en-US"/>
        </w:rPr>
      </w:pP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>22</w:t>
      </w:r>
      <w:r w:rsidRPr="00F25573">
        <w:rPr>
          <w:rFonts w:ascii="Aptos Narrow" w:hAnsi="Aptos Narrow"/>
          <w:spacing w:val="13"/>
          <w:kern w:val="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ab/>
        <w:t>Elodie Kox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ab/>
      </w:r>
      <w:r>
        <w:rPr>
          <w:rFonts w:ascii="Aptos Narrow" w:hAnsi="Aptos Narrow"/>
          <w:kern w:val="1"/>
          <w:sz w:val="20"/>
          <w:szCs w:val="20"/>
          <w:lang w:val="en-US"/>
        </w:rPr>
        <w:t xml:space="preserve">   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>Best Master Thesis Awards – Belgian Association for Psychological Science</w:t>
      </w:r>
    </w:p>
    <w:p w14:paraId="6E099932" w14:textId="77777777" w:rsidR="00CC009E" w:rsidRPr="00F25573" w:rsidRDefault="00CC009E" w:rsidP="00CC009E">
      <w:pPr>
        <w:rPr>
          <w:rFonts w:ascii="Aptos Narrow" w:hAnsi="Aptos Narrow"/>
          <w:spacing w:val="2"/>
          <w:kern w:val="1"/>
          <w:sz w:val="20"/>
          <w:szCs w:val="20"/>
          <w:lang w:val="en-US"/>
        </w:rPr>
      </w:pPr>
      <w:r w:rsidRPr="00F25573">
        <w:rPr>
          <w:rFonts w:ascii="Aptos Narrow" w:hAnsi="Aptos Narrow"/>
          <w:kern w:val="1"/>
          <w:sz w:val="20"/>
          <w:szCs w:val="20"/>
          <w:lang w:val="en-US"/>
        </w:rPr>
        <w:t>2022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ab/>
        <w:t>Elodie Kox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ab/>
      </w:r>
      <w:r>
        <w:rPr>
          <w:rFonts w:ascii="Aptos Narrow" w:hAnsi="Aptos Narrow"/>
          <w:kern w:val="1"/>
          <w:sz w:val="20"/>
          <w:szCs w:val="20"/>
          <w:lang w:val="en-US"/>
        </w:rPr>
        <w:t xml:space="preserve">   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>PhD fellowship (4 years), FWO (Belgium)</w:t>
      </w:r>
    </w:p>
    <w:p w14:paraId="5500FF12" w14:textId="77777777" w:rsidR="00CC009E" w:rsidRDefault="00CC009E" w:rsidP="00695F18">
      <w:pPr>
        <w:pBdr>
          <w:bottom w:val="single" w:sz="4" w:space="1" w:color="auto"/>
        </w:pBdr>
        <w:ind w:right="-148"/>
        <w:jc w:val="both"/>
        <w:outlineLvl w:val="0"/>
        <w:rPr>
          <w:rFonts w:ascii="Aptos Narrow" w:hAnsi="Aptos Narrow"/>
          <w:b/>
          <w:color w:val="4472C4" w:themeColor="accent5"/>
          <w:sz w:val="20"/>
          <w:szCs w:val="20"/>
          <w:lang w:val="en-US"/>
        </w:rPr>
      </w:pPr>
    </w:p>
    <w:p w14:paraId="7AF8DDDF" w14:textId="77777777" w:rsidR="00CC009E" w:rsidRDefault="00CC009E" w:rsidP="00695F18">
      <w:pPr>
        <w:pBdr>
          <w:bottom w:val="single" w:sz="4" w:space="1" w:color="auto"/>
        </w:pBdr>
        <w:ind w:right="-148"/>
        <w:jc w:val="both"/>
        <w:outlineLvl w:val="0"/>
        <w:rPr>
          <w:rFonts w:ascii="Aptos Narrow" w:hAnsi="Aptos Narrow"/>
          <w:b/>
          <w:color w:val="4472C4" w:themeColor="accent5"/>
          <w:sz w:val="20"/>
          <w:szCs w:val="20"/>
          <w:lang w:val="en-US"/>
        </w:rPr>
      </w:pPr>
    </w:p>
    <w:p w14:paraId="040DA6C7" w14:textId="224638AC" w:rsidR="004E7886" w:rsidRPr="00F25573" w:rsidRDefault="004E7886" w:rsidP="00695F18">
      <w:pPr>
        <w:pBdr>
          <w:bottom w:val="single" w:sz="4" w:space="1" w:color="auto"/>
        </w:pBdr>
        <w:ind w:right="-148"/>
        <w:jc w:val="both"/>
        <w:outlineLvl w:val="0"/>
        <w:rPr>
          <w:rFonts w:ascii="Aptos Narrow" w:hAnsi="Aptos Narrow"/>
          <w:b/>
          <w:color w:val="4472C4" w:themeColor="accent5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4472C4" w:themeColor="accent5"/>
          <w:sz w:val="20"/>
          <w:szCs w:val="20"/>
          <w:lang w:val="en-US"/>
        </w:rPr>
        <w:t>PROFESSIONAL APPOINTMENTS</w:t>
      </w:r>
    </w:p>
    <w:tbl>
      <w:tblPr>
        <w:tblW w:w="950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7660"/>
      </w:tblGrid>
      <w:tr w:rsidR="002C4102" w:rsidRPr="00DD24CB" w14:paraId="70BC2AB8" w14:textId="77777777" w:rsidTr="002C4102">
        <w:trPr>
          <w:trHeight w:val="220"/>
        </w:trPr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2243C53" w14:textId="0D9782B9" w:rsidR="002C4102" w:rsidRPr="00F25573" w:rsidRDefault="002C4102" w:rsidP="00FF2F59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2023-present</w:t>
            </w:r>
          </w:p>
        </w:tc>
        <w:tc>
          <w:tcPr>
            <w:tcW w:w="766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32AEC69" w14:textId="0451FFFD" w:rsidR="002C4102" w:rsidRPr="002C4102" w:rsidRDefault="002C4102" w:rsidP="00FF2F59">
            <w:pPr>
              <w:pStyle w:val="Titre3"/>
              <w:shd w:val="clear" w:color="auto" w:fill="FFFFFF"/>
              <w:spacing w:before="0"/>
              <w:textAlignment w:val="baseline"/>
              <w:rPr>
                <w:rFonts w:ascii="Georgia" w:hAnsi="Georgia"/>
                <w:color w:val="5E5F5F"/>
                <w:sz w:val="45"/>
                <w:szCs w:val="45"/>
                <w:lang w:val="en-US"/>
              </w:rPr>
            </w:pPr>
            <w:r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Member </w:t>
            </w:r>
            <w:r w:rsidRPr="001A6944">
              <w:rPr>
                <w:rFonts w:ascii="Aptos Narrow" w:hAnsi="Aptos Narrow"/>
                <w:color w:val="000000" w:themeColor="text1"/>
                <w:sz w:val="20"/>
                <w:szCs w:val="20"/>
                <w:lang w:val="en-US" w:eastAsia="en-US"/>
              </w:rPr>
              <w:t>of the</w:t>
            </w:r>
            <w:r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</w:t>
            </w:r>
            <w:r w:rsidRPr="002C4102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>Equity, Diversity, Inclusion, and Justice Committee (EDIJ)</w:t>
            </w:r>
            <w:r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 xml:space="preserve">, Social </w:t>
            </w:r>
            <w:r w:rsidR="006C1B84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>&amp;</w:t>
            </w:r>
            <w:r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 xml:space="preserve"> Affective Neuroscience Society</w:t>
            </w:r>
            <w:r w:rsidR="00EA169D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 xml:space="preserve"> (SANS)</w:t>
            </w:r>
          </w:p>
        </w:tc>
      </w:tr>
      <w:tr w:rsidR="0035397E" w:rsidRPr="00DD24CB" w14:paraId="64AC5140" w14:textId="77777777" w:rsidTr="000542A7">
        <w:trPr>
          <w:trHeight w:val="40"/>
        </w:trPr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B36CAD1" w14:textId="74EC9515" w:rsidR="0035397E" w:rsidRPr="00F25573" w:rsidRDefault="00D355D2" w:rsidP="00C24C7E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10</w:t>
            </w:r>
            <w:r w:rsidR="00326093"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/</w:t>
            </w: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2022-present</w:t>
            </w:r>
          </w:p>
        </w:tc>
        <w:tc>
          <w:tcPr>
            <w:tcW w:w="766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00FAEA9" w14:textId="5E86AD9C" w:rsidR="0035397E" w:rsidRPr="00F25573" w:rsidRDefault="0035397E" w:rsidP="00C24C7E">
            <w:pPr>
              <w:tabs>
                <w:tab w:val="left" w:pos="2780"/>
              </w:tabs>
              <w:ind w:right="84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Elected member of the Collegium</w:t>
            </w:r>
            <w:r w:rsidR="001642A1"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,</w:t>
            </w: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 w:eastAsia="en-US"/>
              </w:rPr>
              <w:t>Royal Academy of Belgium</w:t>
            </w:r>
          </w:p>
        </w:tc>
      </w:tr>
      <w:tr w:rsidR="00CF6C52" w:rsidRPr="00F25573" w14:paraId="702E9951" w14:textId="77777777" w:rsidTr="000542A7">
        <w:trPr>
          <w:trHeight w:val="40"/>
        </w:trPr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21C5C7E" w14:textId="2C1B679A" w:rsidR="003200EF" w:rsidRPr="00F25573" w:rsidRDefault="00CF6C52" w:rsidP="00C24C7E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09/2021</w:t>
            </w:r>
            <w:r w:rsidR="003200EF"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-present</w:t>
            </w:r>
          </w:p>
        </w:tc>
        <w:tc>
          <w:tcPr>
            <w:tcW w:w="766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514F602" w14:textId="6DD98F1B" w:rsidR="00CF6C52" w:rsidRPr="00F25573" w:rsidRDefault="00CF6C52" w:rsidP="00C24C7E">
            <w:pPr>
              <w:tabs>
                <w:tab w:val="left" w:pos="2780"/>
              </w:tabs>
              <w:ind w:right="84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Associate Professor</w:t>
            </w:r>
            <w:r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 w:eastAsia="en-US"/>
              </w:rPr>
              <w:t>, Ghent University</w:t>
            </w:r>
          </w:p>
        </w:tc>
      </w:tr>
      <w:tr w:rsidR="00064E8E" w:rsidRPr="00DD24CB" w14:paraId="71035FE0" w14:textId="77777777" w:rsidTr="000542A7">
        <w:trPr>
          <w:trHeight w:val="40"/>
        </w:trPr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85D8780" w14:textId="32625530" w:rsidR="00064E8E" w:rsidRPr="00F25573" w:rsidRDefault="00064E8E" w:rsidP="00C24C7E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05/2021-present</w:t>
            </w:r>
          </w:p>
        </w:tc>
        <w:tc>
          <w:tcPr>
            <w:tcW w:w="766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7242745" w14:textId="7B9B8C47" w:rsidR="00064E8E" w:rsidRPr="00F25573" w:rsidRDefault="00064E8E" w:rsidP="00C24C7E">
            <w:pPr>
              <w:tabs>
                <w:tab w:val="left" w:pos="2780"/>
              </w:tabs>
              <w:ind w:right="84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Co-Founder</w:t>
            </w:r>
            <w:r w:rsidR="00B92BBF"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and Co-director, </w:t>
            </w:r>
            <w:r w:rsidR="00B92BBF"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 w:eastAsia="en-US"/>
              </w:rPr>
              <w:t>Be Brain Consultancy</w:t>
            </w:r>
          </w:p>
        </w:tc>
      </w:tr>
      <w:tr w:rsidR="006A6AB7" w:rsidRPr="00F25573" w14:paraId="5A6CC889" w14:textId="77777777" w:rsidTr="000542A7">
        <w:trPr>
          <w:trHeight w:val="300"/>
        </w:trPr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9396687" w14:textId="5CBB1CF6" w:rsidR="006A6AB7" w:rsidRPr="00F25573" w:rsidRDefault="006A6AB7" w:rsidP="00C24C7E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10/2020-</w:t>
            </w:r>
            <w:r w:rsidR="008F4564"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2022</w:t>
            </w:r>
          </w:p>
        </w:tc>
        <w:tc>
          <w:tcPr>
            <w:tcW w:w="766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A1F3624" w14:textId="2F6BE2EA" w:rsidR="006A6AB7" w:rsidRPr="00F25573" w:rsidRDefault="006A6AB7" w:rsidP="00C24C7E">
            <w:pPr>
              <w:tabs>
                <w:tab w:val="left" w:pos="2780"/>
              </w:tabs>
              <w:ind w:right="84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Part-time scientific consultant</w:t>
            </w:r>
            <w:r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 w:eastAsia="en-US"/>
              </w:rPr>
              <w:t>, Radio La Benevolencija Humanitarian Tools Foundation</w:t>
            </w:r>
          </w:p>
        </w:tc>
      </w:tr>
      <w:tr w:rsidR="00CB1211" w:rsidRPr="00F25573" w14:paraId="2FA016AB" w14:textId="77777777" w:rsidTr="000542A7">
        <w:trPr>
          <w:trHeight w:val="341"/>
        </w:trPr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E59D4A8" w14:textId="7E5BCCEF" w:rsidR="00CB1211" w:rsidRPr="00F25573" w:rsidRDefault="00CB1211" w:rsidP="00FF2F59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1</w:t>
            </w:r>
            <w:r w:rsidR="004B63F1"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2</w:t>
            </w: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/2019</w:t>
            </w:r>
            <w:r w:rsidR="000542A7"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-</w:t>
            </w:r>
            <w:r w:rsidR="008D1A08"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08/2021</w:t>
            </w:r>
          </w:p>
        </w:tc>
        <w:tc>
          <w:tcPr>
            <w:tcW w:w="766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7400F84" w14:textId="42CAD199" w:rsidR="00CB1211" w:rsidRPr="00F25573" w:rsidRDefault="00CB1211" w:rsidP="00FF2F59">
            <w:pPr>
              <w:tabs>
                <w:tab w:val="left" w:pos="2780"/>
              </w:tabs>
              <w:ind w:right="84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Post-doctoral Researcher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 w:eastAsia="en-US"/>
              </w:rPr>
              <w:t xml:space="preserve">, National Funds for Scientific Research (FNRS), Belgium, Université libre de Bruxelles 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>(supervision: Axel Cleeremans)</w:t>
            </w:r>
          </w:p>
        </w:tc>
      </w:tr>
      <w:tr w:rsidR="004E7886" w:rsidRPr="00DD24CB" w14:paraId="5F1720A4" w14:textId="77777777" w:rsidTr="000542A7">
        <w:trPr>
          <w:trHeight w:val="341"/>
        </w:trPr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857AD50" w14:textId="6BCF539F" w:rsidR="004E7886" w:rsidRPr="00F25573" w:rsidRDefault="004B63F1" w:rsidP="00FF2F59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12</w:t>
            </w:r>
            <w:r w:rsidR="004E7886"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/2017</w:t>
            </w:r>
            <w:r w:rsidR="000542A7"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-</w:t>
            </w: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11</w:t>
            </w:r>
            <w:r w:rsidR="004E7886"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/2019</w:t>
            </w:r>
          </w:p>
        </w:tc>
        <w:tc>
          <w:tcPr>
            <w:tcW w:w="766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6A0BA48" w14:textId="77777777" w:rsidR="004E7886" w:rsidRPr="00F25573" w:rsidRDefault="004E7886" w:rsidP="00FF2F59">
            <w:pPr>
              <w:tabs>
                <w:tab w:val="left" w:pos="2780"/>
              </w:tabs>
              <w:ind w:right="84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Post-doctoral Researcher, </w:t>
            </w:r>
            <w:r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Marie Skłodowska-Curie actions (Individual Fellowship), European Commission – Netherlands Institute for Neurosciences, Amsterdam, The Netherlands 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>(supervision: Christian Keysers and Valeria Gazzola)</w:t>
            </w:r>
          </w:p>
        </w:tc>
      </w:tr>
      <w:tr w:rsidR="004E7886" w:rsidRPr="00F25573" w14:paraId="1D0837CB" w14:textId="77777777" w:rsidTr="000542A7">
        <w:trPr>
          <w:trHeight w:val="341"/>
        </w:trPr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54C0E2B" w14:textId="51853418" w:rsidR="004E7886" w:rsidRPr="00F25573" w:rsidRDefault="004E7886" w:rsidP="00FF2F59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10/2016 – </w:t>
            </w:r>
            <w:r w:rsidR="004B63F1"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11</w:t>
            </w: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/2017 </w:t>
            </w:r>
          </w:p>
        </w:tc>
        <w:tc>
          <w:tcPr>
            <w:tcW w:w="766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1C85240" w14:textId="77777777" w:rsidR="004E7886" w:rsidRPr="00F25573" w:rsidRDefault="004E7886" w:rsidP="00FF2F59">
            <w:pPr>
              <w:tabs>
                <w:tab w:val="left" w:pos="2780"/>
              </w:tabs>
              <w:ind w:right="84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Post-doctoral Researcher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 w:eastAsia="en-US"/>
              </w:rPr>
              <w:t xml:space="preserve">, National Funds for Scientific Research (FNRS), Belgium, Université libre de Bruxelles 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>(supervision: Axel Cleeremans)</w:t>
            </w:r>
          </w:p>
        </w:tc>
      </w:tr>
      <w:tr w:rsidR="004E7886" w:rsidRPr="00F25573" w14:paraId="168DC93E" w14:textId="77777777" w:rsidTr="000542A7">
        <w:trPr>
          <w:trHeight w:val="356"/>
        </w:trPr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5138B7" w14:textId="77777777" w:rsidR="004E7886" w:rsidRPr="00F25573" w:rsidRDefault="004E7886" w:rsidP="00C24C7E">
            <w:pPr>
              <w:ind w:right="-148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10/2012 – 09/2016</w:t>
            </w:r>
          </w:p>
        </w:tc>
        <w:tc>
          <w:tcPr>
            <w:tcW w:w="766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F9B9BE" w14:textId="77777777" w:rsidR="004E7886" w:rsidRPr="00F25573" w:rsidRDefault="004E7886" w:rsidP="00C24C7E">
            <w:pPr>
              <w:ind w:right="84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Research fellow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>, National Funds for Scientific Research (FNRS), Belgium</w:t>
            </w:r>
          </w:p>
          <w:p w14:paraId="0C579222" w14:textId="77777777" w:rsidR="004E7886" w:rsidRPr="00F25573" w:rsidRDefault="004E7886" w:rsidP="00C24C7E">
            <w:pPr>
              <w:ind w:right="84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</w:rPr>
            </w:pP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</w:rPr>
              <w:t>Université libre de Bruxelles (supervision: Axel Cleeremans)</w:t>
            </w:r>
          </w:p>
        </w:tc>
      </w:tr>
      <w:tr w:rsidR="004E7886" w:rsidRPr="00DD24CB" w14:paraId="19A766AE" w14:textId="77777777" w:rsidTr="000542A7">
        <w:trPr>
          <w:trHeight w:val="88"/>
        </w:trPr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6E0D6A" w14:textId="77777777" w:rsidR="004E7886" w:rsidRPr="00F25573" w:rsidRDefault="004E7886" w:rsidP="00C24C7E">
            <w:pPr>
              <w:ind w:right="-148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01/2013 – 06/2014</w:t>
            </w:r>
          </w:p>
        </w:tc>
        <w:tc>
          <w:tcPr>
            <w:tcW w:w="766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0576B3" w14:textId="252CA1E8" w:rsidR="004E7886" w:rsidRPr="00F25573" w:rsidRDefault="004E7886" w:rsidP="00C24C7E">
            <w:pPr>
              <w:ind w:right="84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Visiting </w:t>
            </w:r>
            <w:r w:rsidR="004847CA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Ph.D student</w:t>
            </w:r>
            <w:r w:rsidR="00431D94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,</w:t>
            </w: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>University College London (UCL), United-Kingdom (supervision: Patrick Haggard)</w:t>
            </w:r>
          </w:p>
        </w:tc>
      </w:tr>
      <w:tr w:rsidR="004E7886" w:rsidRPr="00F25573" w14:paraId="5EEF1000" w14:textId="77777777" w:rsidTr="000542A7">
        <w:trPr>
          <w:trHeight w:val="606"/>
        </w:trPr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1AD6C9" w14:textId="77777777" w:rsidR="004E7886" w:rsidRPr="00F25573" w:rsidRDefault="004E7886" w:rsidP="00C24C7E">
            <w:pPr>
              <w:ind w:right="-148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10/2011 – 06/2012</w:t>
            </w:r>
          </w:p>
        </w:tc>
        <w:tc>
          <w:tcPr>
            <w:tcW w:w="766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AEB1FE" w14:textId="77777777" w:rsidR="004E7886" w:rsidRPr="00F25573" w:rsidRDefault="004E7886" w:rsidP="00C24C7E">
            <w:pPr>
              <w:ind w:right="84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Teacher in Psychology and Social Sciences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 xml:space="preserve"> - Humanity degree. 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</w:rPr>
              <w:t>Collège La Fraternité, 173 rue de Molenbeek, 1020, Bruxelles, Belgium</w:t>
            </w:r>
          </w:p>
        </w:tc>
      </w:tr>
    </w:tbl>
    <w:p w14:paraId="735330A1" w14:textId="77777777" w:rsidR="00BC5674" w:rsidRPr="00F25573" w:rsidRDefault="00BC5674" w:rsidP="00E1238B">
      <w:pPr>
        <w:widowControl w:val="0"/>
        <w:pBdr>
          <w:bottom w:val="single" w:sz="4" w:space="1" w:color="auto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outlineLvl w:val="0"/>
        <w:rPr>
          <w:rFonts w:ascii="Aptos Narrow" w:hAnsi="Aptos Narrow"/>
          <w:b/>
          <w:bCs/>
          <w:color w:val="000000" w:themeColor="text1"/>
          <w:sz w:val="20"/>
          <w:szCs w:val="20"/>
        </w:rPr>
      </w:pPr>
    </w:p>
    <w:p w14:paraId="1ED88CAE" w14:textId="668ADE58" w:rsidR="00E1238B" w:rsidRPr="00F25573" w:rsidRDefault="00E1238B" w:rsidP="00E1238B">
      <w:pPr>
        <w:widowControl w:val="0"/>
        <w:pBdr>
          <w:bottom w:val="single" w:sz="4" w:space="1" w:color="auto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outlineLvl w:val="0"/>
        <w:rPr>
          <w:rFonts w:ascii="Aptos Narrow" w:hAnsi="Aptos Narrow"/>
          <w:b/>
          <w:bCs/>
          <w:color w:val="4472C4" w:themeColor="accent5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4472C4" w:themeColor="accent5"/>
          <w:sz w:val="20"/>
          <w:szCs w:val="20"/>
          <w:lang w:val="en-US"/>
        </w:rPr>
        <w:t>PUBLICATIONS (Current H=</w:t>
      </w:r>
      <w:r w:rsidR="00F612B4">
        <w:rPr>
          <w:rFonts w:ascii="Aptos Narrow" w:hAnsi="Aptos Narrow"/>
          <w:b/>
          <w:bCs/>
          <w:color w:val="4472C4" w:themeColor="accent5"/>
          <w:sz w:val="20"/>
          <w:szCs w:val="20"/>
          <w:lang w:val="en-US"/>
        </w:rPr>
        <w:t>2</w:t>
      </w:r>
      <w:r w:rsidR="004939D7">
        <w:rPr>
          <w:rFonts w:ascii="Aptos Narrow" w:hAnsi="Aptos Narrow"/>
          <w:b/>
          <w:bCs/>
          <w:color w:val="4472C4" w:themeColor="accent5"/>
          <w:sz w:val="20"/>
          <w:szCs w:val="20"/>
          <w:lang w:val="en-US"/>
        </w:rPr>
        <w:t>2</w:t>
      </w:r>
      <w:r w:rsidRPr="00F25573">
        <w:rPr>
          <w:rFonts w:ascii="Aptos Narrow" w:hAnsi="Aptos Narrow"/>
          <w:b/>
          <w:bCs/>
          <w:color w:val="4472C4" w:themeColor="accent5"/>
          <w:sz w:val="20"/>
          <w:szCs w:val="20"/>
          <w:lang w:val="en-US"/>
        </w:rPr>
        <w:t xml:space="preserve">, citations= </w:t>
      </w:r>
      <w:r w:rsidR="002D1230" w:rsidRPr="00F25573">
        <w:rPr>
          <w:rFonts w:ascii="Aptos Narrow" w:hAnsi="Aptos Narrow"/>
          <w:b/>
          <w:bCs/>
          <w:color w:val="4472C4" w:themeColor="accent5"/>
          <w:sz w:val="20"/>
          <w:szCs w:val="20"/>
          <w:lang w:val="en-US"/>
        </w:rPr>
        <w:t>1</w:t>
      </w:r>
      <w:r w:rsidR="00F66E4C">
        <w:rPr>
          <w:rFonts w:ascii="Aptos Narrow" w:hAnsi="Aptos Narrow"/>
          <w:b/>
          <w:bCs/>
          <w:color w:val="4472C4" w:themeColor="accent5"/>
          <w:sz w:val="20"/>
          <w:szCs w:val="20"/>
          <w:lang w:val="en-US"/>
        </w:rPr>
        <w:t>6</w:t>
      </w:r>
      <w:r w:rsidR="00D65E0C">
        <w:rPr>
          <w:rFonts w:ascii="Aptos Narrow" w:hAnsi="Aptos Narrow"/>
          <w:b/>
          <w:bCs/>
          <w:color w:val="4472C4" w:themeColor="accent5"/>
          <w:sz w:val="20"/>
          <w:szCs w:val="20"/>
          <w:lang w:val="en-US"/>
        </w:rPr>
        <w:t>75</w:t>
      </w:r>
      <w:r w:rsidR="00EB794C">
        <w:rPr>
          <w:rFonts w:ascii="Aptos Narrow" w:hAnsi="Aptos Narrow"/>
          <w:b/>
          <w:bCs/>
          <w:color w:val="4472C4" w:themeColor="accent5"/>
          <w:sz w:val="20"/>
          <w:szCs w:val="20"/>
          <w:lang w:val="en-US"/>
        </w:rPr>
        <w:t xml:space="preserve"> </w:t>
      </w:r>
      <w:r w:rsidR="0013202A" w:rsidRPr="00F25573">
        <w:rPr>
          <w:rFonts w:ascii="Aptos Narrow" w:hAnsi="Aptos Narrow"/>
          <w:b/>
          <w:bCs/>
          <w:color w:val="4472C4" w:themeColor="accent5"/>
          <w:sz w:val="20"/>
          <w:szCs w:val="20"/>
          <w:lang w:val="en-US"/>
        </w:rPr>
        <w:t>– source: Google Scholar</w:t>
      </w:r>
      <w:r w:rsidRPr="00F25573">
        <w:rPr>
          <w:rFonts w:ascii="Aptos Narrow" w:hAnsi="Aptos Narrow"/>
          <w:b/>
          <w:bCs/>
          <w:color w:val="4472C4" w:themeColor="accent5"/>
          <w:sz w:val="20"/>
          <w:szCs w:val="20"/>
          <w:lang w:val="en-US"/>
        </w:rPr>
        <w:t>)</w:t>
      </w:r>
    </w:p>
    <w:p w14:paraId="598C5D48" w14:textId="77777777" w:rsidR="0040633B" w:rsidRPr="00F25573" w:rsidRDefault="0040633B" w:rsidP="00E1238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outlineLvl w:val="0"/>
        <w:rPr>
          <w:rFonts w:ascii="Aptos Narrow" w:hAnsi="Aptos Narrow"/>
          <w:b/>
          <w:bCs/>
          <w:i/>
          <w:iCs/>
          <w:color w:val="000000" w:themeColor="text1"/>
          <w:sz w:val="20"/>
          <w:szCs w:val="20"/>
          <w:lang w:val="en-US"/>
        </w:rPr>
      </w:pPr>
    </w:p>
    <w:p w14:paraId="7499B0FF" w14:textId="6BD4B0B7" w:rsidR="00E1238B" w:rsidRPr="00B02E9E" w:rsidRDefault="00E1238B" w:rsidP="00E1238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outlineLvl w:val="0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i/>
          <w:iCs/>
          <w:color w:val="000000" w:themeColor="text1"/>
          <w:sz w:val="20"/>
          <w:szCs w:val="20"/>
          <w:lang w:val="en-US"/>
        </w:rPr>
        <w:t xml:space="preserve">PUBLISHED REFEREED </w:t>
      </w:r>
      <w:r w:rsidRPr="00555D69">
        <w:rPr>
          <w:rFonts w:ascii="Aptos Narrow" w:hAnsi="Aptos Narrow"/>
          <w:b/>
          <w:bCs/>
          <w:i/>
          <w:iCs/>
          <w:color w:val="000000" w:themeColor="text1"/>
          <w:sz w:val="20"/>
          <w:szCs w:val="20"/>
          <w:lang w:val="en-US"/>
        </w:rPr>
        <w:t>JOURNAL ARTICLES</w:t>
      </w:r>
      <w:r w:rsidRPr="00555D69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 xml:space="preserve"> </w:t>
      </w:r>
    </w:p>
    <w:p w14:paraId="54FC103D" w14:textId="61B8FF0A" w:rsidR="00BA2482" w:rsidRPr="00BA2482" w:rsidRDefault="00BA2482" w:rsidP="00BA2482">
      <w:pPr>
        <w:pStyle w:val="Paragraphedeliste"/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sz w:val="20"/>
          <w:szCs w:val="20"/>
          <w:lang w:val="en-US"/>
        </w:rPr>
      </w:pPr>
      <w:r w:rsidRPr="00BA2482">
        <w:rPr>
          <w:rFonts w:ascii="Aptos Narrow" w:hAnsi="Aptos Narrow"/>
          <w:sz w:val="20"/>
          <w:szCs w:val="20"/>
          <w:lang w:val="fr-BE"/>
        </w:rPr>
        <w:t xml:space="preserve">Linthout, T., </w:t>
      </w:r>
      <w:r w:rsidRPr="00BA2482">
        <w:rPr>
          <w:rFonts w:ascii="Aptos Narrow" w:hAnsi="Aptos Narrow"/>
          <w:b/>
          <w:bCs/>
          <w:sz w:val="20"/>
          <w:szCs w:val="20"/>
          <w:lang w:val="fr-BE"/>
        </w:rPr>
        <w:t>Caspar, E.</w:t>
      </w:r>
      <w:r>
        <w:rPr>
          <w:rFonts w:ascii="Aptos Narrow" w:hAnsi="Aptos Narrow"/>
          <w:b/>
          <w:bCs/>
          <w:sz w:val="20"/>
          <w:szCs w:val="20"/>
          <w:lang w:val="fr-BE"/>
        </w:rPr>
        <w:t>A.</w:t>
      </w:r>
      <w:r w:rsidRPr="00BA2482">
        <w:rPr>
          <w:rFonts w:ascii="Aptos Narrow" w:hAnsi="Aptos Narrow"/>
          <w:b/>
          <w:bCs/>
          <w:sz w:val="20"/>
          <w:szCs w:val="20"/>
          <w:lang w:val="fr-BE"/>
        </w:rPr>
        <w:t>,</w:t>
      </w:r>
      <w:r w:rsidRPr="00BA2482">
        <w:rPr>
          <w:rFonts w:ascii="Aptos Narrow" w:hAnsi="Aptos Narrow"/>
          <w:sz w:val="20"/>
          <w:szCs w:val="20"/>
          <w:lang w:val="fr-BE"/>
        </w:rPr>
        <w:t xml:space="preserve"> &amp; Dessel, P. V. (2026). </w:t>
      </w:r>
      <w:r w:rsidRPr="00BA2482">
        <w:rPr>
          <w:rFonts w:ascii="Aptos Narrow" w:hAnsi="Aptos Narrow"/>
          <w:sz w:val="20"/>
          <w:szCs w:val="20"/>
          <w:lang w:val="en-US"/>
        </w:rPr>
        <w:t xml:space="preserve">Learning to Change: A Goal-Directed Perspective on Evidence-Based Rehabilitation. </w:t>
      </w:r>
      <w:r w:rsidRPr="005A3353">
        <w:rPr>
          <w:rFonts w:ascii="Aptos Narrow" w:hAnsi="Aptos Narrow"/>
          <w:i/>
          <w:iCs/>
          <w:sz w:val="20"/>
          <w:szCs w:val="20"/>
          <w:lang w:val="en-US"/>
        </w:rPr>
        <w:t>Law &amp; Criminology Journal, 3(1)</w:t>
      </w:r>
      <w:r w:rsidRPr="00BA2482">
        <w:rPr>
          <w:rFonts w:ascii="Aptos Narrow" w:hAnsi="Aptos Narrow"/>
          <w:sz w:val="20"/>
          <w:szCs w:val="20"/>
          <w:lang w:val="en-US"/>
        </w:rPr>
        <w:t xml:space="preserve">. </w:t>
      </w:r>
      <w:hyperlink r:id="rId10" w:history="1">
        <w:r w:rsidR="005A3353" w:rsidRPr="00364BE7">
          <w:rPr>
            <w:rStyle w:val="Lienhypertexte"/>
            <w:rFonts w:ascii="Aptos Narrow" w:hAnsi="Aptos Narrow"/>
            <w:sz w:val="20"/>
            <w:szCs w:val="20"/>
            <w:lang w:val="en-US"/>
          </w:rPr>
          <w:t>https://doi.org/10.21825/lcj.99704</w:t>
        </w:r>
      </w:hyperlink>
      <w:r w:rsidR="005A3353">
        <w:rPr>
          <w:rFonts w:ascii="Aptos Narrow" w:hAnsi="Aptos Narrow"/>
          <w:sz w:val="20"/>
          <w:szCs w:val="20"/>
          <w:lang w:val="en-US"/>
        </w:rPr>
        <w:t xml:space="preserve"> </w:t>
      </w:r>
    </w:p>
    <w:p w14:paraId="32341D53" w14:textId="22804F5A" w:rsidR="00B02E9E" w:rsidRPr="00B02E9E" w:rsidRDefault="00B02E9E" w:rsidP="00B02E9E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sz w:val="20"/>
          <w:szCs w:val="20"/>
          <w:lang w:val="en-US"/>
        </w:rPr>
      </w:pPr>
      <w:r w:rsidRPr="00B02E9E">
        <w:rPr>
          <w:rFonts w:ascii="Aptos Narrow" w:hAnsi="Aptos Narrow"/>
          <w:sz w:val="20"/>
          <w:szCs w:val="20"/>
          <w:lang w:val="en-US"/>
        </w:rPr>
        <w:t xml:space="preserve">Seyll, L., Sezibera, V., Masabo, F., &amp; </w:t>
      </w:r>
      <w:r w:rsidRPr="00B02E9E">
        <w:rPr>
          <w:rFonts w:ascii="Aptos Narrow" w:hAnsi="Aptos Narrow"/>
          <w:b/>
          <w:bCs/>
          <w:sz w:val="20"/>
          <w:szCs w:val="20"/>
          <w:lang w:val="en-US"/>
        </w:rPr>
        <w:t>Caspar, E. A</w:t>
      </w:r>
      <w:r w:rsidRPr="00B02E9E">
        <w:rPr>
          <w:rFonts w:ascii="Aptos Narrow" w:hAnsi="Aptos Narrow"/>
          <w:sz w:val="20"/>
          <w:szCs w:val="20"/>
          <w:lang w:val="en-US"/>
        </w:rPr>
        <w:t>. (</w:t>
      </w:r>
      <w:r w:rsidR="009D0BA9">
        <w:rPr>
          <w:rFonts w:ascii="Aptos Narrow" w:hAnsi="Aptos Narrow"/>
          <w:sz w:val="20"/>
          <w:szCs w:val="20"/>
          <w:lang w:val="en-US"/>
        </w:rPr>
        <w:t>2026</w:t>
      </w:r>
      <w:r w:rsidRPr="00B02E9E">
        <w:rPr>
          <w:rFonts w:ascii="Aptos Narrow" w:hAnsi="Aptos Narrow"/>
          <w:sz w:val="20"/>
          <w:szCs w:val="20"/>
          <w:lang w:val="en-US"/>
        </w:rPr>
        <w:t>).</w:t>
      </w:r>
      <w:r>
        <w:rPr>
          <w:rFonts w:ascii="Aptos Narrow" w:hAnsi="Aptos Narrow"/>
          <w:sz w:val="20"/>
          <w:szCs w:val="20"/>
          <w:lang w:val="en-US"/>
        </w:rPr>
        <w:t xml:space="preserve"> </w:t>
      </w:r>
      <w:r w:rsidRPr="00B02E9E">
        <w:rPr>
          <w:rFonts w:ascii="Aptos Narrow" w:hAnsi="Aptos Narrow"/>
          <w:sz w:val="20"/>
          <w:szCs w:val="20"/>
          <w:lang w:val="en-US"/>
        </w:rPr>
        <w:t>Neural processing of obedience and resistance among former genocide perpetrators and rescuers</w:t>
      </w:r>
      <w:r>
        <w:rPr>
          <w:rFonts w:ascii="Aptos Narrow" w:hAnsi="Aptos Narrow"/>
          <w:sz w:val="20"/>
          <w:szCs w:val="20"/>
          <w:lang w:val="en-US"/>
        </w:rPr>
        <w:t xml:space="preserve">. </w:t>
      </w:r>
      <w:r w:rsidR="00643F93" w:rsidRPr="00643F93">
        <w:rPr>
          <w:rFonts w:ascii="Aptos Narrow" w:hAnsi="Aptos Narrow"/>
          <w:i/>
          <w:iCs/>
          <w:sz w:val="20"/>
          <w:szCs w:val="20"/>
          <w:lang w:val="en-US"/>
        </w:rPr>
        <w:t>American Psychologist</w:t>
      </w:r>
      <w:r w:rsidR="00BC0C2B">
        <w:rPr>
          <w:rFonts w:ascii="Aptos Narrow" w:hAnsi="Aptos Narrow"/>
          <w:i/>
          <w:iCs/>
          <w:sz w:val="20"/>
          <w:szCs w:val="20"/>
          <w:lang w:val="en-US"/>
        </w:rPr>
        <w:t>, 81(1).</w:t>
      </w:r>
      <w:r w:rsidR="00DD1C48">
        <w:rPr>
          <w:rFonts w:ascii="Aptos Narrow" w:hAnsi="Aptos Narrow"/>
          <w:i/>
          <w:iCs/>
          <w:sz w:val="20"/>
          <w:szCs w:val="20"/>
          <w:lang w:val="en-US"/>
        </w:rPr>
        <w:t xml:space="preserve"> </w:t>
      </w:r>
      <w:r w:rsidR="00DD1C48" w:rsidRPr="00210F3C">
        <w:rPr>
          <w:rFonts w:ascii="Aptos Narrow" w:hAnsi="Aptos Narrow"/>
          <w:sz w:val="20"/>
          <w:szCs w:val="20"/>
          <w:lang w:val="en-US"/>
        </w:rPr>
        <w:t xml:space="preserve">(IF : </w:t>
      </w:r>
      <w:r w:rsidR="00DD1C48">
        <w:rPr>
          <w:rFonts w:ascii="Aptos Narrow" w:hAnsi="Aptos Narrow"/>
          <w:sz w:val="20"/>
          <w:szCs w:val="20"/>
          <w:lang w:val="en-US"/>
        </w:rPr>
        <w:t>7.</w:t>
      </w:r>
      <w:r w:rsidR="00DD1C48">
        <w:rPr>
          <w:rFonts w:ascii="Aptos Narrow" w:hAnsi="Aptos Narrow"/>
          <w:sz w:val="20"/>
          <w:szCs w:val="20"/>
          <w:lang w:val="en-US"/>
        </w:rPr>
        <w:t>2</w:t>
      </w:r>
      <w:r w:rsidR="00DD1C48" w:rsidRPr="00210F3C">
        <w:rPr>
          <w:rFonts w:ascii="Aptos Narrow" w:hAnsi="Aptos Narrow"/>
          <w:sz w:val="20"/>
          <w:szCs w:val="20"/>
          <w:lang w:val="en-US"/>
        </w:rPr>
        <w:t>)</w:t>
      </w:r>
      <w:r w:rsidR="00DD1C48">
        <w:rPr>
          <w:rFonts w:ascii="Aptos Narrow" w:hAnsi="Aptos Narrow"/>
          <w:sz w:val="20"/>
          <w:szCs w:val="20"/>
          <w:lang w:val="en-US"/>
        </w:rPr>
        <w:t xml:space="preserve"> </w:t>
      </w:r>
      <w:r w:rsidR="00BC0C2B">
        <w:rPr>
          <w:rFonts w:ascii="Aptos Narrow" w:hAnsi="Aptos Narrow"/>
          <w:i/>
          <w:iCs/>
          <w:sz w:val="20"/>
          <w:szCs w:val="20"/>
          <w:lang w:val="en-US"/>
        </w:rPr>
        <w:t xml:space="preserve"> </w:t>
      </w:r>
      <w:hyperlink r:id="rId11" w:history="1">
        <w:r w:rsidR="00BC0C2B" w:rsidRPr="00A228EB">
          <w:rPr>
            <w:rStyle w:val="Lienhypertexte"/>
            <w:rFonts w:ascii="Aptos Narrow" w:hAnsi="Aptos Narrow"/>
            <w:i/>
            <w:iCs/>
            <w:sz w:val="20"/>
            <w:szCs w:val="20"/>
          </w:rPr>
          <w:t>https://doi.org/10.1037/amp0001666</w:t>
        </w:r>
      </w:hyperlink>
      <w:r w:rsidR="00BC0C2B">
        <w:rPr>
          <w:rFonts w:ascii="Aptos Narrow" w:hAnsi="Aptos Narrow"/>
          <w:i/>
          <w:iCs/>
          <w:sz w:val="20"/>
          <w:szCs w:val="20"/>
        </w:rPr>
        <w:t xml:space="preserve"> </w:t>
      </w:r>
    </w:p>
    <w:p w14:paraId="3027E237" w14:textId="32BC9003" w:rsidR="00E61A64" w:rsidRDefault="00E61A64" w:rsidP="00566AE8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b/>
          <w:bCs/>
          <w:sz w:val="20"/>
          <w:szCs w:val="20"/>
          <w:lang w:val="en-US"/>
        </w:rPr>
      </w:pPr>
      <w:r w:rsidRPr="00010FF6">
        <w:rPr>
          <w:rFonts w:ascii="Aptos Narrow" w:hAnsi="Aptos Narrow"/>
          <w:sz w:val="20"/>
          <w:szCs w:val="20"/>
          <w:lang w:val="en-US"/>
        </w:rPr>
        <w:t>Vives, E., &amp;</w:t>
      </w:r>
      <w:r w:rsidRPr="00010FF6">
        <w:rPr>
          <w:rFonts w:ascii="Aptos Narrow" w:hAnsi="Aptos Narrow"/>
          <w:b/>
          <w:bCs/>
          <w:sz w:val="20"/>
          <w:szCs w:val="20"/>
          <w:lang w:val="en-US"/>
        </w:rPr>
        <w:t xml:space="preserve"> Caspar, E. A. </w:t>
      </w:r>
      <w:r w:rsidRPr="00010FF6">
        <w:rPr>
          <w:rFonts w:ascii="Aptos Narrow" w:hAnsi="Aptos Narrow"/>
          <w:sz w:val="20"/>
          <w:szCs w:val="20"/>
          <w:lang w:val="en-US"/>
        </w:rPr>
        <w:t>(</w:t>
      </w:r>
      <w:r w:rsidR="00B02E9E">
        <w:rPr>
          <w:rFonts w:ascii="Aptos Narrow" w:hAnsi="Aptos Narrow"/>
          <w:sz w:val="20"/>
          <w:szCs w:val="20"/>
          <w:lang w:val="en-US"/>
        </w:rPr>
        <w:t>Under Review</w:t>
      </w:r>
      <w:r w:rsidRPr="00010FF6">
        <w:rPr>
          <w:rFonts w:ascii="Aptos Narrow" w:hAnsi="Aptos Narrow"/>
          <w:sz w:val="20"/>
          <w:szCs w:val="20"/>
          <w:lang w:val="en-US"/>
        </w:rPr>
        <w:t xml:space="preserve">). </w:t>
      </w:r>
      <w:r w:rsidRPr="00E61A64">
        <w:rPr>
          <w:rFonts w:ascii="Aptos Narrow" w:hAnsi="Aptos Narrow"/>
          <w:sz w:val="20"/>
          <w:szCs w:val="20"/>
          <w:lang w:val="en-US"/>
        </w:rPr>
        <w:t>Rethinking Human Morality in Real-Life Social Contexts.</w:t>
      </w:r>
      <w:r w:rsidR="00643F93">
        <w:rPr>
          <w:rFonts w:ascii="Aptos Narrow" w:hAnsi="Aptos Narrow"/>
          <w:sz w:val="20"/>
          <w:szCs w:val="20"/>
          <w:lang w:val="en-US"/>
        </w:rPr>
        <w:t xml:space="preserve"> </w:t>
      </w:r>
      <w:r w:rsidRPr="00E61A64">
        <w:rPr>
          <w:rFonts w:ascii="Aptos Narrow" w:hAnsi="Aptos Narrow"/>
          <w:b/>
          <w:bCs/>
          <w:sz w:val="20"/>
          <w:szCs w:val="20"/>
          <w:lang w:val="en-US"/>
        </w:rPr>
        <w:t xml:space="preserve"> </w:t>
      </w:r>
      <w:hyperlink r:id="rId12" w:history="1">
        <w:r w:rsidRPr="006C23AF">
          <w:rPr>
            <w:rStyle w:val="Lienhypertexte"/>
            <w:rFonts w:ascii="Aptos Narrow" w:hAnsi="Aptos Narrow"/>
            <w:sz w:val="20"/>
            <w:szCs w:val="20"/>
            <w:lang w:val="en-US"/>
          </w:rPr>
          <w:t>https://doi.org/10.31234/osf.io/umwvd_v1</w:t>
        </w:r>
      </w:hyperlink>
    </w:p>
    <w:p w14:paraId="00FACBB6" w14:textId="2CAC63F7" w:rsidR="00E61A64" w:rsidRDefault="00E61A64" w:rsidP="00E61A64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sz w:val="20"/>
          <w:szCs w:val="20"/>
          <w:lang w:val="en-US"/>
        </w:rPr>
      </w:pPr>
      <w:r w:rsidRPr="00B02E9E">
        <w:rPr>
          <w:rFonts w:ascii="Aptos Narrow" w:hAnsi="Aptos Narrow"/>
          <w:sz w:val="20"/>
          <w:szCs w:val="20"/>
          <w:lang w:val="en-US"/>
        </w:rPr>
        <w:t>Tricoche, L., &amp;</w:t>
      </w:r>
      <w:r w:rsidRPr="00B02E9E">
        <w:rPr>
          <w:rFonts w:ascii="Aptos Narrow" w:hAnsi="Aptos Narrow"/>
          <w:b/>
          <w:bCs/>
          <w:sz w:val="20"/>
          <w:szCs w:val="20"/>
          <w:lang w:val="en-US"/>
        </w:rPr>
        <w:t xml:space="preserve"> Caspar, E.A. </w:t>
      </w:r>
      <w:r w:rsidRPr="00B02E9E">
        <w:rPr>
          <w:rFonts w:ascii="Aptos Narrow" w:hAnsi="Aptos Narrow"/>
          <w:sz w:val="20"/>
          <w:szCs w:val="20"/>
          <w:lang w:val="en-US"/>
        </w:rPr>
        <w:t>(</w:t>
      </w:r>
      <w:r w:rsidR="00B02E9E">
        <w:rPr>
          <w:rFonts w:ascii="Aptos Narrow" w:hAnsi="Aptos Narrow"/>
          <w:sz w:val="20"/>
          <w:szCs w:val="20"/>
          <w:lang w:val="en-US"/>
        </w:rPr>
        <w:t>Under Review</w:t>
      </w:r>
      <w:r w:rsidRPr="00B02E9E">
        <w:rPr>
          <w:rFonts w:ascii="Aptos Narrow" w:hAnsi="Aptos Narrow"/>
          <w:sz w:val="20"/>
          <w:szCs w:val="20"/>
          <w:lang w:val="en-US"/>
        </w:rPr>
        <w:t xml:space="preserve">). </w:t>
      </w:r>
      <w:r w:rsidRPr="00EA74D3">
        <w:rPr>
          <w:rFonts w:ascii="Aptos Narrow" w:hAnsi="Aptos Narrow"/>
          <w:sz w:val="20"/>
          <w:szCs w:val="20"/>
          <w:lang w:val="en-US"/>
        </w:rPr>
        <w:t>The power of social influence on (non-)moral decision-making: A review of behavioral effects and neural mechanisms</w:t>
      </w:r>
      <w:r>
        <w:rPr>
          <w:rFonts w:ascii="Aptos Narrow" w:hAnsi="Aptos Narrow"/>
          <w:sz w:val="20"/>
          <w:szCs w:val="20"/>
          <w:lang w:val="en-US"/>
        </w:rPr>
        <w:t xml:space="preserve">. </w:t>
      </w:r>
      <w:hyperlink r:id="rId13" w:history="1">
        <w:r w:rsidR="00643F93" w:rsidRPr="00A15C99">
          <w:rPr>
            <w:rStyle w:val="Lienhypertexte"/>
            <w:rFonts w:ascii="Aptos Narrow" w:hAnsi="Aptos Narrow"/>
            <w:sz w:val="20"/>
            <w:szCs w:val="20"/>
            <w:lang w:val="en-US"/>
          </w:rPr>
          <w:t>https://osf.io/preprints/osf/s6jtk_v1</w:t>
        </w:r>
      </w:hyperlink>
      <w:r>
        <w:rPr>
          <w:rFonts w:ascii="Aptos Narrow" w:hAnsi="Aptos Narrow"/>
          <w:sz w:val="20"/>
          <w:szCs w:val="20"/>
          <w:lang w:val="en-US"/>
        </w:rPr>
        <w:t xml:space="preserve"> </w:t>
      </w:r>
    </w:p>
    <w:p w14:paraId="21B4D8B6" w14:textId="203DBD8C" w:rsidR="00AB110C" w:rsidRPr="006E43AA" w:rsidRDefault="00AB110C" w:rsidP="00E61A64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sz w:val="20"/>
          <w:szCs w:val="20"/>
          <w:lang w:val="en-US"/>
        </w:rPr>
      </w:pPr>
      <w:r w:rsidRPr="00A56E33">
        <w:rPr>
          <w:rFonts w:ascii="Aptos Narrow" w:hAnsi="Aptos Narrow"/>
          <w:sz w:val="20"/>
          <w:szCs w:val="20"/>
        </w:rPr>
        <w:t>Ratia Avinent, J. &amp;</w:t>
      </w:r>
      <w:r w:rsidRPr="00A56E33">
        <w:rPr>
          <w:rFonts w:ascii="Aptos Narrow" w:hAnsi="Aptos Narrow"/>
          <w:b/>
          <w:bCs/>
          <w:sz w:val="20"/>
          <w:szCs w:val="20"/>
        </w:rPr>
        <w:t xml:space="preserve"> Caspar, E.A. </w:t>
      </w:r>
      <w:r w:rsidRPr="00A56E33">
        <w:rPr>
          <w:rFonts w:ascii="Aptos Narrow" w:hAnsi="Aptos Narrow"/>
          <w:sz w:val="20"/>
          <w:szCs w:val="20"/>
        </w:rPr>
        <w:t>(</w:t>
      </w:r>
      <w:r w:rsidR="00DF0C0C" w:rsidRPr="00A56E33">
        <w:rPr>
          <w:rFonts w:ascii="Aptos Narrow" w:hAnsi="Aptos Narrow"/>
          <w:sz w:val="20"/>
          <w:szCs w:val="20"/>
        </w:rPr>
        <w:t>2026</w:t>
      </w:r>
      <w:r w:rsidRPr="00A56E33">
        <w:rPr>
          <w:rFonts w:ascii="Aptos Narrow" w:hAnsi="Aptos Narrow"/>
          <w:sz w:val="20"/>
          <w:szCs w:val="20"/>
        </w:rPr>
        <w:t xml:space="preserve">). </w:t>
      </w:r>
      <w:r w:rsidRPr="00AB110C">
        <w:rPr>
          <w:rFonts w:ascii="Aptos Narrow" w:hAnsi="Aptos Narrow"/>
          <w:sz w:val="20"/>
          <w:szCs w:val="20"/>
          <w:lang w:val="en-US"/>
        </w:rPr>
        <w:t xml:space="preserve">Wired for Conflict? Neurocognitive Mechanisms Linking Threat Perception </w:t>
      </w:r>
      <w:r w:rsidRPr="00AB110C">
        <w:rPr>
          <w:rFonts w:ascii="Aptos Narrow" w:hAnsi="Aptos Narrow"/>
          <w:sz w:val="20"/>
          <w:szCs w:val="20"/>
          <w:lang w:val="en-US"/>
        </w:rPr>
        <w:lastRenderedPageBreak/>
        <w:t>and Support for War.</w:t>
      </w:r>
      <w:r w:rsidR="00D95D73">
        <w:rPr>
          <w:rFonts w:ascii="Aptos Narrow" w:hAnsi="Aptos Narrow"/>
          <w:sz w:val="20"/>
          <w:szCs w:val="20"/>
          <w:lang w:val="en-US"/>
        </w:rPr>
        <w:t xml:space="preserve"> </w:t>
      </w:r>
      <w:r w:rsidR="00D95D73" w:rsidRPr="00D95D73">
        <w:rPr>
          <w:rFonts w:ascii="Aptos Narrow" w:hAnsi="Aptos Narrow"/>
          <w:i/>
          <w:iCs/>
          <w:sz w:val="20"/>
          <w:szCs w:val="20"/>
          <w:lang w:val="en-US"/>
        </w:rPr>
        <w:t xml:space="preserve">Neuroscience and Biobehavioral </w:t>
      </w:r>
      <w:r w:rsidR="00D95D73" w:rsidRPr="006E43AA">
        <w:rPr>
          <w:rFonts w:ascii="Aptos Narrow" w:hAnsi="Aptos Narrow"/>
          <w:i/>
          <w:iCs/>
          <w:sz w:val="20"/>
          <w:szCs w:val="20"/>
          <w:lang w:val="en-US"/>
        </w:rPr>
        <w:t>Reviews</w:t>
      </w:r>
      <w:r w:rsidR="00A56E33" w:rsidRPr="006E43AA">
        <w:rPr>
          <w:rFonts w:ascii="Aptos Narrow" w:hAnsi="Aptos Narrow"/>
          <w:sz w:val="20"/>
          <w:szCs w:val="20"/>
          <w:lang w:val="en-US"/>
        </w:rPr>
        <w:t xml:space="preserve">, </w:t>
      </w:r>
      <w:r w:rsidR="00A56E33" w:rsidRPr="009B0F55">
        <w:rPr>
          <w:rFonts w:ascii="Aptos Narrow" w:hAnsi="Aptos Narrow" w:cs="Arial"/>
          <w:color w:val="222222"/>
          <w:sz w:val="20"/>
          <w:szCs w:val="20"/>
          <w:shd w:val="clear" w:color="auto" w:fill="FFFFFF"/>
          <w:lang w:val="en-US"/>
        </w:rPr>
        <w:t>106713</w:t>
      </w:r>
      <w:r w:rsidR="00A56E33" w:rsidRPr="009B0F55">
        <w:rPr>
          <w:rFonts w:ascii="Aptos Narrow" w:hAnsi="Aptos Narrow" w:cs="Arial"/>
          <w:color w:val="222222"/>
          <w:sz w:val="20"/>
          <w:szCs w:val="20"/>
          <w:shd w:val="clear" w:color="auto" w:fill="FFFFFF"/>
          <w:lang w:val="en-US"/>
        </w:rPr>
        <w:t>.</w:t>
      </w:r>
      <w:r w:rsidR="00BF685F" w:rsidRPr="009B0F55">
        <w:rPr>
          <w:rFonts w:ascii="Aptos Narrow" w:hAnsi="Aptos Narrow" w:cs="Arial"/>
          <w:color w:val="222222"/>
          <w:sz w:val="20"/>
          <w:szCs w:val="20"/>
          <w:shd w:val="clear" w:color="auto" w:fill="FFFFFF"/>
          <w:lang w:val="en-US"/>
        </w:rPr>
        <w:t xml:space="preserve"> </w:t>
      </w:r>
      <w:r w:rsidR="009B0F55" w:rsidRPr="009B0F55">
        <w:rPr>
          <w:rFonts w:ascii="Aptos Narrow" w:hAnsi="Aptos Narrow" w:cs="Arial"/>
          <w:color w:val="222222"/>
          <w:sz w:val="20"/>
          <w:szCs w:val="20"/>
          <w:shd w:val="clear" w:color="auto" w:fill="FFFFFF"/>
          <w:lang w:val="en-US"/>
        </w:rPr>
        <w:t xml:space="preserve"> </w:t>
      </w:r>
      <w:r w:rsidR="009B0F55" w:rsidRPr="00210F3C">
        <w:rPr>
          <w:rFonts w:ascii="Aptos Narrow" w:hAnsi="Aptos Narrow"/>
          <w:sz w:val="20"/>
          <w:szCs w:val="20"/>
          <w:lang w:val="en-US"/>
        </w:rPr>
        <w:t xml:space="preserve">(IF : </w:t>
      </w:r>
      <w:r w:rsidR="009B0F55">
        <w:rPr>
          <w:rFonts w:ascii="Aptos Narrow" w:hAnsi="Aptos Narrow"/>
          <w:sz w:val="20"/>
          <w:szCs w:val="20"/>
          <w:lang w:val="en-US"/>
        </w:rPr>
        <w:t>7.9</w:t>
      </w:r>
      <w:r w:rsidR="009B0F55" w:rsidRPr="00210F3C">
        <w:rPr>
          <w:rFonts w:ascii="Aptos Narrow" w:hAnsi="Aptos Narrow"/>
          <w:sz w:val="20"/>
          <w:szCs w:val="20"/>
          <w:lang w:val="en-US"/>
        </w:rPr>
        <w:t>)</w:t>
      </w:r>
      <w:r w:rsidR="009B0F55">
        <w:rPr>
          <w:rFonts w:ascii="Aptos Narrow" w:hAnsi="Aptos Narrow"/>
          <w:sz w:val="20"/>
          <w:szCs w:val="20"/>
          <w:lang w:val="en-US"/>
        </w:rPr>
        <w:t xml:space="preserve"> </w:t>
      </w:r>
      <w:hyperlink r:id="rId14" w:history="1">
        <w:r w:rsidR="009B0F55" w:rsidRPr="009B0F55">
          <w:rPr>
            <w:rStyle w:val="Lienhypertexte"/>
            <w:rFonts w:ascii="Aptos Narrow" w:hAnsi="Aptos Narrow" w:cs="Arial"/>
            <w:sz w:val="20"/>
            <w:szCs w:val="20"/>
            <w:shd w:val="clear" w:color="auto" w:fill="FFFFFF"/>
            <w:lang w:val="en-US"/>
          </w:rPr>
          <w:t>https://doi.org/10.1016/j.neubiorev.2026.106713</w:t>
        </w:r>
      </w:hyperlink>
      <w:r w:rsidR="00BF685F" w:rsidRPr="009B0F55">
        <w:rPr>
          <w:rFonts w:ascii="Aptos Narrow" w:hAnsi="Aptos Narrow" w:cs="Arial"/>
          <w:color w:val="222222"/>
          <w:sz w:val="20"/>
          <w:szCs w:val="20"/>
          <w:shd w:val="clear" w:color="auto" w:fill="FFFFFF"/>
          <w:lang w:val="en-US"/>
        </w:rPr>
        <w:t xml:space="preserve"> </w:t>
      </w:r>
    </w:p>
    <w:p w14:paraId="3F313189" w14:textId="6A74FF20" w:rsidR="00207A6D" w:rsidRPr="00CE211F" w:rsidRDefault="00207A6D" w:rsidP="00207A6D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i/>
          <w:iCs/>
          <w:sz w:val="20"/>
          <w:szCs w:val="20"/>
          <w:lang w:val="en-US"/>
        </w:rPr>
      </w:pPr>
      <w:r w:rsidRPr="002C3EAD">
        <w:rPr>
          <w:rFonts w:ascii="Aptos Narrow" w:hAnsi="Aptos Narrow"/>
          <w:sz w:val="20"/>
          <w:szCs w:val="20"/>
          <w:lang w:val="en-US"/>
        </w:rPr>
        <w:t xml:space="preserve">Piperno, G., Kallfaß, L., Lima, R., &amp; </w:t>
      </w:r>
      <w:r w:rsidRPr="002C3EAD">
        <w:rPr>
          <w:rFonts w:ascii="Aptos Narrow" w:hAnsi="Aptos Narrow"/>
          <w:b/>
          <w:bCs/>
          <w:sz w:val="20"/>
          <w:szCs w:val="20"/>
          <w:lang w:val="en-US"/>
        </w:rPr>
        <w:t>Caspar, E.</w:t>
      </w:r>
      <w:r>
        <w:rPr>
          <w:rFonts w:ascii="Aptos Narrow" w:hAnsi="Aptos Narrow"/>
          <w:b/>
          <w:bCs/>
          <w:sz w:val="20"/>
          <w:szCs w:val="20"/>
          <w:lang w:val="en-US"/>
        </w:rPr>
        <w:t>A.</w:t>
      </w:r>
      <w:r w:rsidRPr="002C3EAD">
        <w:rPr>
          <w:rFonts w:ascii="Aptos Narrow" w:hAnsi="Aptos Narrow"/>
          <w:sz w:val="20"/>
          <w:szCs w:val="20"/>
          <w:lang w:val="en-US"/>
        </w:rPr>
        <w:t xml:space="preserve"> (</w:t>
      </w:r>
      <w:r w:rsidR="00921D14">
        <w:rPr>
          <w:rFonts w:ascii="Aptos Narrow" w:hAnsi="Aptos Narrow"/>
          <w:sz w:val="20"/>
          <w:szCs w:val="20"/>
          <w:lang w:val="en-US"/>
        </w:rPr>
        <w:t>202</w:t>
      </w:r>
      <w:r w:rsidR="000C5C43">
        <w:rPr>
          <w:rFonts w:ascii="Aptos Narrow" w:hAnsi="Aptos Narrow"/>
          <w:sz w:val="20"/>
          <w:szCs w:val="20"/>
          <w:lang w:val="en-US"/>
        </w:rPr>
        <w:t>6</w:t>
      </w:r>
      <w:r w:rsidRPr="002C3EAD">
        <w:rPr>
          <w:rFonts w:ascii="Aptos Narrow" w:hAnsi="Aptos Narrow"/>
          <w:sz w:val="20"/>
          <w:szCs w:val="20"/>
          <w:lang w:val="en-US"/>
        </w:rPr>
        <w:t xml:space="preserve">). </w:t>
      </w:r>
      <w:r w:rsidRPr="001342A4">
        <w:rPr>
          <w:rFonts w:ascii="Aptos Narrow" w:hAnsi="Aptos Narrow"/>
          <w:sz w:val="20"/>
          <w:szCs w:val="20"/>
          <w:lang w:val="en-US"/>
        </w:rPr>
        <w:t>Moral Conformity: Social Influence and Neural Mechanisms Supporting Prosocial and Antisocial Collaborative Decision-Making</w:t>
      </w:r>
      <w:r>
        <w:rPr>
          <w:rFonts w:ascii="Aptos Narrow" w:hAnsi="Aptos Narrow"/>
          <w:sz w:val="20"/>
          <w:szCs w:val="20"/>
          <w:lang w:val="en-US"/>
        </w:rPr>
        <w:t xml:space="preserve">. </w:t>
      </w:r>
      <w:r w:rsidR="00CE211F" w:rsidRPr="00210F3C">
        <w:rPr>
          <w:rFonts w:ascii="Aptos Narrow" w:hAnsi="Aptos Narrow"/>
          <w:i/>
          <w:iCs/>
          <w:sz w:val="20"/>
          <w:szCs w:val="20"/>
          <w:lang w:val="en-US"/>
        </w:rPr>
        <w:t>Cognitive, Affective, and Behavioral Neuroscience</w:t>
      </w:r>
      <w:r w:rsidR="00921D14" w:rsidRPr="00210F3C">
        <w:rPr>
          <w:rFonts w:ascii="Aptos Narrow" w:hAnsi="Aptos Narrow"/>
          <w:i/>
          <w:iCs/>
          <w:sz w:val="20"/>
          <w:szCs w:val="20"/>
          <w:lang w:val="en-US"/>
        </w:rPr>
        <w:t>.</w:t>
      </w:r>
      <w:r w:rsidR="00210F3C" w:rsidRPr="00210F3C">
        <w:rPr>
          <w:rFonts w:ascii="Aptos Narrow" w:hAnsi="Aptos Narrow"/>
          <w:i/>
          <w:iCs/>
          <w:sz w:val="20"/>
          <w:szCs w:val="20"/>
          <w:lang w:val="en-US"/>
        </w:rPr>
        <w:t xml:space="preserve"> </w:t>
      </w:r>
      <w:r w:rsidR="00210F3C" w:rsidRPr="00210F3C">
        <w:rPr>
          <w:rFonts w:ascii="Aptos Narrow" w:hAnsi="Aptos Narrow"/>
          <w:sz w:val="20"/>
          <w:szCs w:val="20"/>
          <w:lang w:val="en-US"/>
        </w:rPr>
        <w:t>(IF : 2.</w:t>
      </w:r>
      <w:r w:rsidR="00210F3C">
        <w:rPr>
          <w:rFonts w:ascii="Aptos Narrow" w:hAnsi="Aptos Narrow"/>
          <w:sz w:val="20"/>
          <w:szCs w:val="20"/>
          <w:lang w:val="en-US"/>
        </w:rPr>
        <w:t>7</w:t>
      </w:r>
      <w:r w:rsidR="00210F3C" w:rsidRPr="00210F3C">
        <w:rPr>
          <w:rFonts w:ascii="Aptos Narrow" w:hAnsi="Aptos Narrow"/>
          <w:sz w:val="20"/>
          <w:szCs w:val="20"/>
          <w:lang w:val="en-US"/>
        </w:rPr>
        <w:t>)</w:t>
      </w:r>
      <w:r w:rsidR="00921D14" w:rsidRPr="00210F3C">
        <w:rPr>
          <w:rFonts w:ascii="Aptos Narrow" w:hAnsi="Aptos Narrow"/>
          <w:i/>
          <w:iCs/>
          <w:sz w:val="20"/>
          <w:szCs w:val="20"/>
          <w:lang w:val="en-US"/>
        </w:rPr>
        <w:t xml:space="preserve"> </w:t>
      </w:r>
      <w:hyperlink r:id="rId15" w:history="1">
        <w:r w:rsidR="00921D14" w:rsidRPr="00210F3C">
          <w:rPr>
            <w:rStyle w:val="Lienhypertexte"/>
            <w:rFonts w:ascii="Aptos Narrow" w:hAnsi="Aptos Narrow"/>
            <w:sz w:val="20"/>
            <w:szCs w:val="20"/>
            <w:lang w:val="en-US"/>
          </w:rPr>
          <w:t>https://doi.org/10.3758/s13415-025-01348-3</w:t>
        </w:r>
      </w:hyperlink>
      <w:r w:rsidR="00921D14" w:rsidRPr="00210F3C">
        <w:rPr>
          <w:rFonts w:ascii="Aptos Narrow" w:hAnsi="Aptos Narrow"/>
          <w:i/>
          <w:iCs/>
          <w:sz w:val="20"/>
          <w:szCs w:val="20"/>
          <w:lang w:val="en-US"/>
        </w:rPr>
        <w:t xml:space="preserve"> </w:t>
      </w:r>
    </w:p>
    <w:p w14:paraId="02D63663" w14:textId="4FBCB088" w:rsidR="00F71F93" w:rsidRPr="00F71F93" w:rsidRDefault="00F71F93" w:rsidP="00207A6D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sz w:val="20"/>
          <w:szCs w:val="20"/>
          <w:lang w:val="en-US"/>
        </w:rPr>
      </w:pPr>
      <w:r w:rsidRPr="00F71F93">
        <w:rPr>
          <w:rFonts w:ascii="Aptos Narrow" w:hAnsi="Aptos Narrow"/>
          <w:sz w:val="20"/>
          <w:szCs w:val="20"/>
          <w:lang w:val="en-US"/>
        </w:rPr>
        <w:t xml:space="preserve">Seyll, L., Sendakize, A., Sezibera, V., Masabo, F., &amp; </w:t>
      </w:r>
      <w:r w:rsidRPr="00111F8D">
        <w:rPr>
          <w:rFonts w:ascii="Aptos Narrow" w:hAnsi="Aptos Narrow"/>
          <w:b/>
          <w:bCs/>
          <w:sz w:val="20"/>
          <w:szCs w:val="20"/>
          <w:lang w:val="en-US"/>
        </w:rPr>
        <w:t>Caspar, E. A.</w:t>
      </w:r>
      <w:r w:rsidRPr="00F71F93">
        <w:rPr>
          <w:rFonts w:ascii="Aptos Narrow" w:hAnsi="Aptos Narrow"/>
          <w:sz w:val="20"/>
          <w:szCs w:val="20"/>
          <w:lang w:val="en-US"/>
        </w:rPr>
        <w:t xml:space="preserve"> (2025). Do Social Factors Differ between Rescuers, Bystanders, and Former Perpetrators? </w:t>
      </w:r>
      <w:r w:rsidRPr="00312F95">
        <w:rPr>
          <w:rFonts w:ascii="Aptos Narrow" w:hAnsi="Aptos Narrow"/>
          <w:sz w:val="20"/>
          <w:szCs w:val="20"/>
          <w:lang w:val="en-US"/>
        </w:rPr>
        <w:t>Explaining (Non-)Participation in a Genocide. </w:t>
      </w:r>
      <w:r w:rsidRPr="00312F95">
        <w:rPr>
          <w:rFonts w:ascii="Aptos Narrow" w:hAnsi="Aptos Narrow"/>
          <w:i/>
          <w:iCs/>
          <w:sz w:val="20"/>
          <w:szCs w:val="20"/>
          <w:lang w:val="en-US"/>
        </w:rPr>
        <w:t>Journal of Genocide Research</w:t>
      </w:r>
      <w:r w:rsidRPr="00312F95">
        <w:rPr>
          <w:rFonts w:ascii="Aptos Narrow" w:hAnsi="Aptos Narrow"/>
          <w:sz w:val="20"/>
          <w:szCs w:val="20"/>
          <w:lang w:val="en-US"/>
        </w:rPr>
        <w:t>, 1–23.</w:t>
      </w:r>
      <w:r w:rsidR="00944053">
        <w:rPr>
          <w:rFonts w:ascii="Aptos Narrow" w:hAnsi="Aptos Narrow"/>
          <w:sz w:val="20"/>
          <w:szCs w:val="20"/>
          <w:lang w:val="en-US"/>
        </w:rPr>
        <w:t xml:space="preserve"> </w:t>
      </w:r>
      <w:r w:rsidR="00944053" w:rsidRPr="00B72994">
        <w:rPr>
          <w:rFonts w:ascii="Aptos Narrow" w:hAnsi="Aptos Narrow"/>
          <w:sz w:val="20"/>
          <w:szCs w:val="20"/>
        </w:rPr>
        <w:t xml:space="preserve">(IF : </w:t>
      </w:r>
      <w:r w:rsidR="00944053">
        <w:rPr>
          <w:rFonts w:ascii="Aptos Narrow" w:hAnsi="Aptos Narrow"/>
          <w:sz w:val="20"/>
          <w:szCs w:val="20"/>
        </w:rPr>
        <w:t>2.5</w:t>
      </w:r>
      <w:r w:rsidR="00944053" w:rsidRPr="00B72994">
        <w:rPr>
          <w:rFonts w:ascii="Aptos Narrow" w:hAnsi="Aptos Narrow"/>
          <w:sz w:val="20"/>
          <w:szCs w:val="20"/>
        </w:rPr>
        <w:t>)</w:t>
      </w:r>
      <w:r w:rsidRPr="00312F95">
        <w:rPr>
          <w:rFonts w:ascii="Aptos Narrow" w:hAnsi="Aptos Narrow"/>
          <w:sz w:val="20"/>
          <w:szCs w:val="20"/>
          <w:lang w:val="en-US"/>
        </w:rPr>
        <w:t xml:space="preserve"> </w:t>
      </w:r>
      <w:hyperlink r:id="rId16" w:history="1">
        <w:r w:rsidRPr="00572D20">
          <w:rPr>
            <w:rStyle w:val="Lienhypertexte"/>
            <w:rFonts w:ascii="Aptos Narrow" w:hAnsi="Aptos Narrow"/>
            <w:sz w:val="20"/>
            <w:szCs w:val="20"/>
          </w:rPr>
          <w:t>https://doi.org/10.1080/14623528.2025.2540147</w:t>
        </w:r>
      </w:hyperlink>
    </w:p>
    <w:p w14:paraId="0077DB11" w14:textId="1372AB0A" w:rsidR="00001A78" w:rsidRDefault="00001A78" w:rsidP="00207A6D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sz w:val="20"/>
          <w:szCs w:val="20"/>
          <w:lang w:val="en-US"/>
        </w:rPr>
      </w:pPr>
      <w:r w:rsidRPr="00001A78">
        <w:rPr>
          <w:rFonts w:ascii="Aptos Narrow" w:hAnsi="Aptos Narrow"/>
          <w:sz w:val="20"/>
          <w:szCs w:val="20"/>
          <w:lang w:val="en-US"/>
        </w:rPr>
        <w:t xml:space="preserve">Pech, G., </w:t>
      </w:r>
      <w:r w:rsidRPr="00001A78">
        <w:rPr>
          <w:rFonts w:ascii="Aptos Narrow" w:hAnsi="Aptos Narrow"/>
          <w:b/>
          <w:bCs/>
          <w:sz w:val="20"/>
          <w:szCs w:val="20"/>
          <w:lang w:val="en-US"/>
        </w:rPr>
        <w:t>Caspar, E. A.,</w:t>
      </w:r>
      <w:r w:rsidRPr="00001A78">
        <w:rPr>
          <w:rFonts w:ascii="Aptos Narrow" w:hAnsi="Aptos Narrow"/>
          <w:sz w:val="20"/>
          <w:szCs w:val="20"/>
          <w:lang w:val="en-US"/>
        </w:rPr>
        <w:t xml:space="preserve"> Pacherie, E., Cleeremans, A., &amp; Maoz, U. (</w:t>
      </w:r>
      <w:r w:rsidR="0056671E">
        <w:rPr>
          <w:rFonts w:ascii="Aptos Narrow" w:hAnsi="Aptos Narrow"/>
          <w:sz w:val="20"/>
          <w:szCs w:val="20"/>
          <w:lang w:val="en-US"/>
        </w:rPr>
        <w:t>2025</w:t>
      </w:r>
      <w:r w:rsidRPr="00001A78">
        <w:rPr>
          <w:rFonts w:ascii="Aptos Narrow" w:hAnsi="Aptos Narrow"/>
          <w:sz w:val="20"/>
          <w:szCs w:val="20"/>
          <w:lang w:val="en-US"/>
        </w:rPr>
        <w:t>). A multi-measurement study of the relation between deliberation and volition.</w:t>
      </w:r>
      <w:r w:rsidR="00DD4C78">
        <w:rPr>
          <w:rFonts w:ascii="Aptos Narrow" w:hAnsi="Aptos Narrow"/>
          <w:sz w:val="20"/>
          <w:szCs w:val="20"/>
          <w:lang w:val="en-US"/>
        </w:rPr>
        <w:t xml:space="preserve"> </w:t>
      </w:r>
      <w:r w:rsidR="004C6C3E" w:rsidRPr="009E7B43">
        <w:rPr>
          <w:rFonts w:ascii="Aptos Narrow" w:hAnsi="Aptos Narrow"/>
          <w:sz w:val="20"/>
          <w:szCs w:val="20"/>
          <w:lang w:val="en-US"/>
        </w:rPr>
        <w:t xml:space="preserve">(IF :4.3) </w:t>
      </w:r>
      <w:r w:rsidR="00DD4C78" w:rsidRPr="00DD4C78">
        <w:rPr>
          <w:rFonts w:ascii="Aptos Narrow" w:hAnsi="Aptos Narrow"/>
          <w:i/>
          <w:iCs/>
          <w:sz w:val="20"/>
          <w:szCs w:val="20"/>
          <w:lang w:val="en-US"/>
        </w:rPr>
        <w:t>Neuroscience of Consciousness</w:t>
      </w:r>
      <w:r w:rsidR="009E7B43">
        <w:rPr>
          <w:rFonts w:ascii="Aptos Narrow" w:hAnsi="Aptos Narrow"/>
          <w:i/>
          <w:iCs/>
          <w:sz w:val="20"/>
          <w:szCs w:val="20"/>
          <w:lang w:val="en-US"/>
        </w:rPr>
        <w:t xml:space="preserve">, </w:t>
      </w:r>
      <w:r w:rsidR="009E7B43" w:rsidRPr="009E7B43">
        <w:rPr>
          <w:rFonts w:ascii="Aptos Narrow" w:hAnsi="Aptos Narrow"/>
          <w:i/>
          <w:iCs/>
          <w:sz w:val="20"/>
          <w:szCs w:val="20"/>
          <w:lang w:val="en-US"/>
        </w:rPr>
        <w:t xml:space="preserve">Issue 1, 2025, </w:t>
      </w:r>
      <w:r w:rsidR="009E7B43" w:rsidRPr="000D319A">
        <w:rPr>
          <w:rFonts w:ascii="Aptos Narrow" w:hAnsi="Aptos Narrow"/>
          <w:sz w:val="20"/>
          <w:szCs w:val="20"/>
          <w:lang w:val="en-US"/>
        </w:rPr>
        <w:t>niaf023, </w:t>
      </w:r>
      <w:hyperlink r:id="rId17" w:history="1">
        <w:r w:rsidR="009E7B43" w:rsidRPr="000D319A">
          <w:rPr>
            <w:rStyle w:val="Lienhypertexte"/>
            <w:rFonts w:ascii="Aptos Narrow" w:hAnsi="Aptos Narrow"/>
            <w:sz w:val="20"/>
            <w:szCs w:val="20"/>
            <w:lang w:val="en-US"/>
          </w:rPr>
          <w:t>https://doi.org/10.1093/nc/niaf023</w:t>
        </w:r>
      </w:hyperlink>
    </w:p>
    <w:p w14:paraId="11099EB0" w14:textId="73887DF5" w:rsidR="00F7112E" w:rsidRPr="00DD4C78" w:rsidRDefault="00F7112E" w:rsidP="00207A6D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sz w:val="20"/>
          <w:szCs w:val="20"/>
          <w:lang w:val="en-US"/>
        </w:rPr>
      </w:pPr>
      <w:r w:rsidRPr="00DD4C78">
        <w:rPr>
          <w:rFonts w:ascii="Aptos Narrow" w:hAnsi="Aptos Narrow"/>
          <w:sz w:val="20"/>
          <w:szCs w:val="20"/>
        </w:rPr>
        <w:t xml:space="preserve">Tricoche, L., Rovai, A., Lo Bue, S., &amp; </w:t>
      </w:r>
      <w:r w:rsidRPr="00DD4C78">
        <w:rPr>
          <w:rFonts w:ascii="Aptos Narrow" w:hAnsi="Aptos Narrow"/>
          <w:b/>
          <w:bCs/>
          <w:sz w:val="20"/>
          <w:szCs w:val="20"/>
        </w:rPr>
        <w:t>Caspar, E. A.</w:t>
      </w:r>
      <w:r w:rsidRPr="00DD4C78">
        <w:rPr>
          <w:rFonts w:ascii="Aptos Narrow" w:hAnsi="Aptos Narrow"/>
          <w:sz w:val="20"/>
          <w:szCs w:val="20"/>
        </w:rPr>
        <w:t xml:space="preserve"> (2025). </w:t>
      </w:r>
      <w:r w:rsidR="00DD4C78" w:rsidRPr="00DD4C78">
        <w:rPr>
          <w:rFonts w:ascii="Aptos Narrow" w:hAnsi="Aptos Narrow"/>
          <w:color w:val="202020"/>
          <w:sz w:val="20"/>
          <w:szCs w:val="20"/>
          <w:shd w:val="clear" w:color="auto" w:fill="FFFFFF"/>
          <w:lang w:val="en-US"/>
        </w:rPr>
        <w:t xml:space="preserve">Neuro-cognitive specificities in prosocial disobedience: A comparative fMRI study of civilian and military populations. </w:t>
      </w:r>
      <w:r w:rsidR="00565FBC" w:rsidRPr="00B72994">
        <w:rPr>
          <w:rFonts w:ascii="Aptos Narrow" w:hAnsi="Aptos Narrow"/>
          <w:sz w:val="20"/>
          <w:szCs w:val="20"/>
        </w:rPr>
        <w:t xml:space="preserve">(IF : </w:t>
      </w:r>
      <w:r w:rsidR="00565FBC">
        <w:rPr>
          <w:rFonts w:ascii="Aptos Narrow" w:hAnsi="Aptos Narrow"/>
          <w:sz w:val="20"/>
          <w:szCs w:val="20"/>
        </w:rPr>
        <w:t>2.6</w:t>
      </w:r>
      <w:r w:rsidR="00565FBC" w:rsidRPr="00B72994">
        <w:rPr>
          <w:rFonts w:ascii="Aptos Narrow" w:hAnsi="Aptos Narrow"/>
          <w:sz w:val="20"/>
          <w:szCs w:val="20"/>
        </w:rPr>
        <w:t>)</w:t>
      </w:r>
      <w:r w:rsidR="00565FBC">
        <w:rPr>
          <w:rFonts w:ascii="Aptos Narrow" w:hAnsi="Aptos Narrow"/>
          <w:sz w:val="20"/>
          <w:szCs w:val="20"/>
        </w:rPr>
        <w:t xml:space="preserve"> </w:t>
      </w:r>
      <w:r w:rsidR="00DD4C78" w:rsidRPr="00DD4C78">
        <w:rPr>
          <w:rFonts w:ascii="Aptos Narrow" w:hAnsi="Aptos Narrow"/>
          <w:i/>
          <w:iCs/>
          <w:color w:val="202020"/>
          <w:sz w:val="20"/>
          <w:szCs w:val="20"/>
          <w:shd w:val="clear" w:color="auto" w:fill="FFFFFF"/>
          <w:lang w:val="en-US"/>
        </w:rPr>
        <w:t>PLoS One</w:t>
      </w:r>
      <w:r w:rsidR="00565FBC">
        <w:rPr>
          <w:rFonts w:ascii="Aptos Narrow" w:hAnsi="Aptos Narrow"/>
          <w:i/>
          <w:iCs/>
          <w:color w:val="202020"/>
          <w:sz w:val="20"/>
          <w:szCs w:val="20"/>
          <w:shd w:val="clear" w:color="auto" w:fill="FFFFFF"/>
          <w:lang w:val="en-US"/>
        </w:rPr>
        <w:t>,</w:t>
      </w:r>
      <w:r w:rsidR="00DD4C78" w:rsidRPr="00DD4C78">
        <w:rPr>
          <w:rFonts w:ascii="Aptos Narrow" w:hAnsi="Aptos Narrow"/>
          <w:color w:val="202020"/>
          <w:sz w:val="20"/>
          <w:szCs w:val="20"/>
          <w:shd w:val="clear" w:color="auto" w:fill="FFFFFF"/>
          <w:lang w:val="en-US"/>
        </w:rPr>
        <w:t xml:space="preserve"> 20(7): e0328407. </w:t>
      </w:r>
      <w:hyperlink r:id="rId18" w:history="1">
        <w:r w:rsidR="00DD4C78" w:rsidRPr="00DD4C78">
          <w:rPr>
            <w:rStyle w:val="Lienhypertexte"/>
            <w:rFonts w:ascii="Aptos Narrow" w:hAnsi="Aptos Narrow"/>
            <w:sz w:val="20"/>
            <w:szCs w:val="20"/>
            <w:shd w:val="clear" w:color="auto" w:fill="FFFFFF"/>
            <w:lang w:val="en-US"/>
          </w:rPr>
          <w:t>https://doi.org/10.1371/journal.pone.0328407</w:t>
        </w:r>
      </w:hyperlink>
      <w:r w:rsidR="00DD4C78" w:rsidRPr="00DD4C78">
        <w:rPr>
          <w:rFonts w:ascii="Aptos Narrow" w:hAnsi="Aptos Narrow"/>
          <w:color w:val="202020"/>
          <w:sz w:val="20"/>
          <w:szCs w:val="20"/>
          <w:shd w:val="clear" w:color="auto" w:fill="FFFFFF"/>
          <w:lang w:val="en-US"/>
        </w:rPr>
        <w:t xml:space="preserve"> </w:t>
      </w:r>
    </w:p>
    <w:p w14:paraId="4EDE56F0" w14:textId="68BD3054" w:rsidR="00566AE8" w:rsidRPr="00275B37" w:rsidRDefault="00566AE8" w:rsidP="00566AE8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Style w:val="Lienhypertexte"/>
          <w:rFonts w:ascii="Aptos Narrow" w:hAnsi="Aptos Narrow"/>
          <w:b/>
          <w:bCs/>
          <w:color w:val="auto"/>
          <w:sz w:val="20"/>
          <w:szCs w:val="20"/>
          <w:u w:val="none"/>
          <w:lang w:val="en-US"/>
        </w:rPr>
      </w:pPr>
      <w:r w:rsidRPr="00141EE5">
        <w:rPr>
          <w:rFonts w:ascii="Aptos Narrow" w:hAnsi="Aptos Narrow"/>
          <w:sz w:val="20"/>
          <w:szCs w:val="20"/>
          <w:lang w:val="en-US"/>
        </w:rPr>
        <w:t>Pech, P.P.,</w:t>
      </w:r>
      <w:r w:rsidRPr="00402E57">
        <w:rPr>
          <w:rFonts w:ascii="Aptos Narrow" w:hAnsi="Aptos Narrow"/>
          <w:sz w:val="20"/>
          <w:szCs w:val="20"/>
          <w:lang w:val="en-US"/>
        </w:rPr>
        <w:t xml:space="preserve"> &amp; </w:t>
      </w:r>
      <w:r w:rsidRPr="00141EE5">
        <w:rPr>
          <w:rFonts w:ascii="Aptos Narrow" w:hAnsi="Aptos Narrow"/>
          <w:b/>
          <w:bCs/>
          <w:sz w:val="20"/>
          <w:szCs w:val="20"/>
          <w:lang w:val="en-US"/>
        </w:rPr>
        <w:t>Caspar, E.A.</w:t>
      </w:r>
      <w:r w:rsidRPr="00402E57">
        <w:rPr>
          <w:rFonts w:ascii="Aptos Narrow" w:hAnsi="Aptos Narrow"/>
          <w:sz w:val="20"/>
          <w:szCs w:val="20"/>
          <w:lang w:val="en-US"/>
        </w:rPr>
        <w:t xml:space="preserve"> (</w:t>
      </w:r>
      <w:r w:rsidR="00300183">
        <w:rPr>
          <w:rFonts w:ascii="Aptos Narrow" w:hAnsi="Aptos Narrow"/>
          <w:sz w:val="20"/>
          <w:szCs w:val="20"/>
          <w:lang w:val="en-US"/>
        </w:rPr>
        <w:t>2025</w:t>
      </w:r>
      <w:r w:rsidRPr="00402E57">
        <w:rPr>
          <w:rFonts w:ascii="Aptos Narrow" w:hAnsi="Aptos Narrow"/>
          <w:sz w:val="20"/>
          <w:szCs w:val="20"/>
          <w:lang w:val="en-US"/>
        </w:rPr>
        <w:t>). A Cross-Cultural EEG Study of How Obedience and Conformity Influence Reconciliation Intentions</w:t>
      </w:r>
      <w:r>
        <w:rPr>
          <w:rFonts w:ascii="Aptos Narrow" w:hAnsi="Aptos Narrow"/>
          <w:sz w:val="20"/>
          <w:szCs w:val="20"/>
          <w:lang w:val="en-US"/>
        </w:rPr>
        <w:t xml:space="preserve">. </w:t>
      </w:r>
      <w:r w:rsidRPr="00402E57">
        <w:rPr>
          <w:rFonts w:ascii="Aptos Narrow" w:hAnsi="Aptos Narrow"/>
          <w:i/>
          <w:iCs/>
          <w:sz w:val="20"/>
          <w:szCs w:val="20"/>
          <w:lang w:val="en-US"/>
        </w:rPr>
        <w:t>Social, Cognitive and Affective Neuroscience.</w:t>
      </w:r>
      <w:r w:rsidR="00C87A20">
        <w:rPr>
          <w:rFonts w:ascii="Aptos Narrow" w:hAnsi="Aptos Narrow"/>
          <w:i/>
          <w:iCs/>
          <w:sz w:val="20"/>
          <w:szCs w:val="20"/>
          <w:lang w:val="en-US"/>
        </w:rPr>
        <w:t xml:space="preserve"> </w:t>
      </w:r>
      <w:r w:rsidR="00C87A20" w:rsidRPr="00B72994">
        <w:rPr>
          <w:rFonts w:ascii="Aptos Narrow" w:hAnsi="Aptos Narrow"/>
          <w:sz w:val="20"/>
          <w:szCs w:val="20"/>
          <w:lang w:val="en-US"/>
        </w:rPr>
        <w:t>20(1), nsaf038.</w:t>
      </w:r>
      <w:r w:rsidR="00B72994" w:rsidRPr="00B72994">
        <w:rPr>
          <w:rFonts w:ascii="Aptos Narrow" w:hAnsi="Aptos Narrow"/>
          <w:sz w:val="20"/>
          <w:szCs w:val="20"/>
          <w:lang w:val="en-US"/>
        </w:rPr>
        <w:t xml:space="preserve"> (</w:t>
      </w:r>
      <w:r w:rsidR="006C23AF" w:rsidRPr="00B72994">
        <w:rPr>
          <w:rFonts w:ascii="Aptos Narrow" w:hAnsi="Aptos Narrow"/>
          <w:sz w:val="20"/>
          <w:szCs w:val="20"/>
          <w:lang w:val="en-US"/>
        </w:rPr>
        <w:t>IF:</w:t>
      </w:r>
      <w:r w:rsidR="00B72994" w:rsidRPr="00B72994">
        <w:rPr>
          <w:rFonts w:ascii="Aptos Narrow" w:hAnsi="Aptos Narrow"/>
          <w:sz w:val="20"/>
          <w:szCs w:val="20"/>
          <w:lang w:val="en-US"/>
        </w:rPr>
        <w:t xml:space="preserve"> </w:t>
      </w:r>
      <w:r w:rsidR="00375242">
        <w:rPr>
          <w:rFonts w:ascii="Aptos Narrow" w:hAnsi="Aptos Narrow"/>
          <w:sz w:val="20"/>
          <w:szCs w:val="20"/>
          <w:lang w:val="en-US"/>
        </w:rPr>
        <w:t>3.9</w:t>
      </w:r>
      <w:r w:rsidR="00B72994" w:rsidRPr="00B72994">
        <w:rPr>
          <w:rFonts w:ascii="Aptos Narrow" w:hAnsi="Aptos Narrow"/>
          <w:sz w:val="20"/>
          <w:szCs w:val="20"/>
          <w:lang w:val="en-US"/>
        </w:rPr>
        <w:t xml:space="preserve">) </w:t>
      </w:r>
      <w:hyperlink r:id="rId19" w:history="1">
        <w:r w:rsidR="00B72994" w:rsidRPr="00B72994">
          <w:rPr>
            <w:rStyle w:val="Lienhypertexte"/>
            <w:rFonts w:ascii="Aptos Narrow" w:hAnsi="Aptos Narrow"/>
            <w:sz w:val="20"/>
            <w:szCs w:val="20"/>
            <w:lang w:val="en-US"/>
          </w:rPr>
          <w:t>https://doi.org/10.1093/scan/nsaf038</w:t>
        </w:r>
      </w:hyperlink>
    </w:p>
    <w:p w14:paraId="4C28763F" w14:textId="39CCE0FF" w:rsidR="00275B37" w:rsidRPr="00332980" w:rsidRDefault="00275B37" w:rsidP="00566AE8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b/>
          <w:bCs/>
          <w:sz w:val="20"/>
          <w:szCs w:val="20"/>
        </w:rPr>
      </w:pPr>
      <w:r w:rsidRPr="008F0B15">
        <w:rPr>
          <w:rFonts w:ascii="Aptos Narrow" w:hAnsi="Aptos Narrow"/>
          <w:sz w:val="20"/>
          <w:szCs w:val="20"/>
        </w:rPr>
        <w:t>Salatino, A., Prével, A.,</w:t>
      </w:r>
      <w:r w:rsidRPr="00275B37">
        <w:rPr>
          <w:rFonts w:ascii="Aptos Narrow" w:hAnsi="Aptos Narrow"/>
          <w:b/>
          <w:bCs/>
          <w:sz w:val="20"/>
          <w:szCs w:val="20"/>
        </w:rPr>
        <w:t xml:space="preserve"> Caspar, E.</w:t>
      </w:r>
      <w:r w:rsidR="00222BA0">
        <w:rPr>
          <w:rFonts w:ascii="Aptos Narrow" w:hAnsi="Aptos Narrow"/>
          <w:b/>
          <w:bCs/>
          <w:sz w:val="20"/>
          <w:szCs w:val="20"/>
        </w:rPr>
        <w:t>A.</w:t>
      </w:r>
      <w:r w:rsidRPr="00275B37">
        <w:rPr>
          <w:rFonts w:ascii="Aptos Narrow" w:hAnsi="Aptos Narrow"/>
          <w:b/>
          <w:bCs/>
          <w:sz w:val="20"/>
          <w:szCs w:val="20"/>
        </w:rPr>
        <w:t xml:space="preserve">, </w:t>
      </w:r>
      <w:r w:rsidRPr="00222BA0">
        <w:rPr>
          <w:rFonts w:ascii="Aptos Narrow" w:hAnsi="Aptos Narrow"/>
          <w:sz w:val="20"/>
          <w:szCs w:val="20"/>
        </w:rPr>
        <w:t xml:space="preserve">&amp; Bue, S. L. (2025). </w:t>
      </w:r>
      <w:r w:rsidRPr="00222BA0">
        <w:rPr>
          <w:rFonts w:ascii="Aptos Narrow" w:hAnsi="Aptos Narrow"/>
          <w:sz w:val="20"/>
          <w:szCs w:val="20"/>
          <w:lang w:val="en-US"/>
        </w:rPr>
        <w:t>“Fire! Do not fire!”: Investigating the effects of autonomous systems on agency and moral decision-making. </w:t>
      </w:r>
      <w:r w:rsidRPr="00222BA0">
        <w:rPr>
          <w:rFonts w:ascii="Aptos Narrow" w:hAnsi="Aptos Narrow"/>
          <w:i/>
          <w:iCs/>
          <w:sz w:val="20"/>
          <w:szCs w:val="20"/>
        </w:rPr>
        <w:t>Acta Psychologica</w:t>
      </w:r>
      <w:r w:rsidRPr="00222BA0">
        <w:rPr>
          <w:rFonts w:ascii="Aptos Narrow" w:hAnsi="Aptos Narrow"/>
          <w:sz w:val="20"/>
          <w:szCs w:val="20"/>
        </w:rPr>
        <w:t>, </w:t>
      </w:r>
      <w:r w:rsidRPr="00222BA0">
        <w:rPr>
          <w:rFonts w:ascii="Aptos Narrow" w:hAnsi="Aptos Narrow"/>
          <w:i/>
          <w:iCs/>
          <w:sz w:val="20"/>
          <w:szCs w:val="20"/>
        </w:rPr>
        <w:t>260</w:t>
      </w:r>
      <w:r w:rsidRPr="00222BA0">
        <w:rPr>
          <w:rFonts w:ascii="Aptos Narrow" w:hAnsi="Aptos Narrow"/>
          <w:sz w:val="20"/>
          <w:szCs w:val="20"/>
        </w:rPr>
        <w:t>, 105350.</w:t>
      </w:r>
      <w:r w:rsidR="00332980">
        <w:rPr>
          <w:rFonts w:ascii="Aptos Narrow" w:hAnsi="Aptos Narrow"/>
          <w:sz w:val="20"/>
          <w:szCs w:val="20"/>
        </w:rPr>
        <w:t xml:space="preserve"> </w:t>
      </w:r>
      <w:hyperlink r:id="rId20" w:tgtFrame="_blank" w:tooltip="Persistent link using digital object identifier" w:history="1">
        <w:r w:rsidR="00332980" w:rsidRPr="00332980">
          <w:rPr>
            <w:rStyle w:val="Lienhypertexte"/>
            <w:rFonts w:ascii="Aptos Narrow" w:hAnsi="Aptos Narrow"/>
            <w:sz w:val="20"/>
            <w:szCs w:val="20"/>
          </w:rPr>
          <w:t>https://doi.org/10.1016/j.actpsy.2025.105350</w:t>
        </w:r>
      </w:hyperlink>
    </w:p>
    <w:p w14:paraId="42BA274E" w14:textId="23CA0F75" w:rsidR="00566AE8" w:rsidRPr="00B72994" w:rsidRDefault="00566AE8" w:rsidP="00B72994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sz w:val="20"/>
          <w:szCs w:val="20"/>
        </w:rPr>
      </w:pPr>
      <w:r w:rsidRPr="00723431">
        <w:rPr>
          <w:rFonts w:ascii="Aptos Narrow" w:hAnsi="Aptos Narrow"/>
          <w:b/>
          <w:bCs/>
          <w:sz w:val="20"/>
          <w:szCs w:val="20"/>
          <w:lang w:val="en-US"/>
        </w:rPr>
        <w:t>Caspar, E.</w:t>
      </w:r>
      <w:r>
        <w:rPr>
          <w:rFonts w:ascii="Aptos Narrow" w:hAnsi="Aptos Narrow"/>
          <w:b/>
          <w:bCs/>
          <w:sz w:val="20"/>
          <w:szCs w:val="20"/>
          <w:lang w:val="en-US"/>
        </w:rPr>
        <w:t>A.</w:t>
      </w:r>
      <w:r w:rsidRPr="00723431">
        <w:rPr>
          <w:rFonts w:ascii="Aptos Narrow" w:hAnsi="Aptos Narrow"/>
          <w:b/>
          <w:bCs/>
          <w:sz w:val="20"/>
          <w:szCs w:val="20"/>
          <w:lang w:val="en-US"/>
        </w:rPr>
        <w:t>,</w:t>
      </w:r>
      <w:r w:rsidRPr="00723431">
        <w:rPr>
          <w:rFonts w:ascii="Aptos Narrow" w:hAnsi="Aptos Narrow"/>
          <w:sz w:val="20"/>
          <w:szCs w:val="20"/>
          <w:lang w:val="en-US"/>
        </w:rPr>
        <w:t xml:space="preserve"> Pech, G. P. </w:t>
      </w:r>
      <w:r w:rsidR="005503F8">
        <w:rPr>
          <w:rFonts w:ascii="Aptos Narrow" w:hAnsi="Aptos Narrow"/>
          <w:sz w:val="20"/>
          <w:szCs w:val="20"/>
          <w:lang w:val="en-US"/>
        </w:rPr>
        <w:t>&amp; P</w:t>
      </w:r>
      <w:r w:rsidR="00C35FD1">
        <w:rPr>
          <w:rFonts w:ascii="Aptos Narrow" w:hAnsi="Aptos Narrow"/>
          <w:sz w:val="20"/>
          <w:szCs w:val="20"/>
          <w:lang w:val="en-US"/>
        </w:rPr>
        <w:t>.</w:t>
      </w:r>
      <w:r w:rsidR="005503F8">
        <w:rPr>
          <w:rFonts w:ascii="Aptos Narrow" w:hAnsi="Aptos Narrow"/>
          <w:sz w:val="20"/>
          <w:szCs w:val="20"/>
          <w:lang w:val="en-US"/>
        </w:rPr>
        <w:t xml:space="preserve"> Ros </w:t>
      </w:r>
      <w:r w:rsidRPr="00723431">
        <w:rPr>
          <w:rFonts w:ascii="Aptos Narrow" w:hAnsi="Aptos Narrow"/>
          <w:sz w:val="20"/>
          <w:szCs w:val="20"/>
          <w:lang w:val="en-US"/>
        </w:rPr>
        <w:t>(</w:t>
      </w:r>
      <w:r w:rsidR="005503F8">
        <w:rPr>
          <w:rFonts w:ascii="Aptos Narrow" w:hAnsi="Aptos Narrow"/>
          <w:sz w:val="20"/>
          <w:szCs w:val="20"/>
          <w:lang w:val="en-US"/>
        </w:rPr>
        <w:t>2025</w:t>
      </w:r>
      <w:r w:rsidRPr="00723431">
        <w:rPr>
          <w:rFonts w:ascii="Aptos Narrow" w:hAnsi="Aptos Narrow"/>
          <w:sz w:val="20"/>
          <w:szCs w:val="20"/>
          <w:lang w:val="en-US"/>
        </w:rPr>
        <w:t>). Long-term affective and non-affective brain alterations across three generations following the genocide in Cambodia.</w:t>
      </w:r>
      <w:r>
        <w:rPr>
          <w:rFonts w:ascii="Aptos Narrow" w:hAnsi="Aptos Narrow"/>
          <w:sz w:val="20"/>
          <w:szCs w:val="20"/>
          <w:lang w:val="en-US"/>
        </w:rPr>
        <w:t xml:space="preserve"> </w:t>
      </w:r>
      <w:r w:rsidR="007F50B1" w:rsidRPr="007F50B1">
        <w:rPr>
          <w:rFonts w:ascii="Aptos Narrow" w:hAnsi="Aptos Narrow"/>
          <w:i/>
          <w:iCs/>
          <w:sz w:val="20"/>
          <w:szCs w:val="20"/>
        </w:rPr>
        <w:t xml:space="preserve">Biological Psychology, </w:t>
      </w:r>
      <w:r w:rsidR="007F50B1" w:rsidRPr="000648A7">
        <w:rPr>
          <w:rFonts w:ascii="Aptos Narrow" w:hAnsi="Aptos Narrow"/>
          <w:i/>
          <w:iCs/>
          <w:sz w:val="20"/>
          <w:szCs w:val="20"/>
        </w:rPr>
        <w:t>109028.</w:t>
      </w:r>
      <w:r w:rsidR="00B72994">
        <w:rPr>
          <w:rFonts w:ascii="Aptos Narrow" w:hAnsi="Aptos Narrow"/>
          <w:i/>
          <w:iCs/>
          <w:sz w:val="20"/>
          <w:szCs w:val="20"/>
        </w:rPr>
        <w:t xml:space="preserve"> </w:t>
      </w:r>
      <w:r w:rsidR="00B72994" w:rsidRPr="00B72994">
        <w:rPr>
          <w:rFonts w:ascii="Aptos Narrow" w:hAnsi="Aptos Narrow"/>
          <w:sz w:val="20"/>
          <w:szCs w:val="20"/>
        </w:rPr>
        <w:t>(IF : 5.2)</w:t>
      </w:r>
      <w:r w:rsidR="00B72994">
        <w:rPr>
          <w:rFonts w:ascii="Aptos Narrow" w:hAnsi="Aptos Narrow"/>
          <w:sz w:val="20"/>
          <w:szCs w:val="20"/>
        </w:rPr>
        <w:t xml:space="preserve"> </w:t>
      </w:r>
      <w:hyperlink r:id="rId21" w:tgtFrame="_blank" w:history="1">
        <w:r w:rsidR="00B72994" w:rsidRPr="00B72994">
          <w:rPr>
            <w:rStyle w:val="Lienhypertexte"/>
            <w:rFonts w:ascii="Aptos Narrow" w:hAnsi="Aptos Narrow"/>
            <w:sz w:val="20"/>
            <w:szCs w:val="20"/>
          </w:rPr>
          <w:t>10.1016/j.biopsycho.2025.109028</w:t>
        </w:r>
      </w:hyperlink>
    </w:p>
    <w:p w14:paraId="1E00A675" w14:textId="7E2026D7" w:rsidR="00B54159" w:rsidRPr="00B54159" w:rsidRDefault="00B54159" w:rsidP="00EB47FB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sz w:val="20"/>
          <w:szCs w:val="20"/>
          <w:lang w:val="en-US"/>
        </w:rPr>
      </w:pPr>
      <w:r w:rsidRPr="00B54159">
        <w:rPr>
          <w:rFonts w:ascii="Aptos Narrow" w:hAnsi="Aptos Narrow"/>
          <w:color w:val="000000" w:themeColor="text1"/>
          <w:sz w:val="20"/>
          <w:szCs w:val="20"/>
          <w:lang w:eastAsia="en-GB"/>
        </w:rPr>
        <w:t xml:space="preserve">Salatino, A., Prével, A., </w:t>
      </w:r>
      <w:r w:rsidRPr="00B54159">
        <w:rPr>
          <w:rFonts w:ascii="Aptos Narrow" w:hAnsi="Aptos Narrow"/>
          <w:b/>
          <w:bCs/>
          <w:color w:val="000000" w:themeColor="text1"/>
          <w:sz w:val="20"/>
          <w:szCs w:val="20"/>
          <w:lang w:eastAsia="en-GB"/>
        </w:rPr>
        <w:t>Caspar, E.</w:t>
      </w:r>
      <w:r>
        <w:rPr>
          <w:rFonts w:ascii="Aptos Narrow" w:hAnsi="Aptos Narrow"/>
          <w:b/>
          <w:bCs/>
          <w:color w:val="000000" w:themeColor="text1"/>
          <w:sz w:val="20"/>
          <w:szCs w:val="20"/>
          <w:lang w:eastAsia="en-GB"/>
        </w:rPr>
        <w:t>A.</w:t>
      </w:r>
      <w:r w:rsidRPr="00B54159">
        <w:rPr>
          <w:rFonts w:ascii="Aptos Narrow" w:hAnsi="Aptos Narrow"/>
          <w:b/>
          <w:bCs/>
          <w:color w:val="000000" w:themeColor="text1"/>
          <w:sz w:val="20"/>
          <w:szCs w:val="20"/>
          <w:lang w:eastAsia="en-GB"/>
        </w:rPr>
        <w:t>,</w:t>
      </w:r>
      <w:r w:rsidRPr="00B54159">
        <w:rPr>
          <w:rFonts w:ascii="Aptos Narrow" w:hAnsi="Aptos Narrow"/>
          <w:color w:val="000000" w:themeColor="text1"/>
          <w:sz w:val="20"/>
          <w:szCs w:val="20"/>
          <w:lang w:eastAsia="en-GB"/>
        </w:rPr>
        <w:t xml:space="preserve"> &amp; Bue, S. L. (2025). </w:t>
      </w:r>
      <w:r w:rsidRPr="00B54159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Influence of AI behavior on human moral decisions, agency, and responsibility. </w:t>
      </w:r>
      <w:r w:rsidRPr="00B54159">
        <w:rPr>
          <w:rFonts w:ascii="Aptos Narrow" w:hAnsi="Aptos Narrow"/>
          <w:i/>
          <w:iCs/>
          <w:color w:val="000000" w:themeColor="text1"/>
          <w:sz w:val="20"/>
          <w:szCs w:val="20"/>
          <w:lang w:eastAsia="en-GB"/>
        </w:rPr>
        <w:t>Scientific Reports</w:t>
      </w:r>
      <w:r w:rsidRPr="00B54159">
        <w:rPr>
          <w:rFonts w:ascii="Aptos Narrow" w:hAnsi="Aptos Narrow"/>
          <w:color w:val="000000" w:themeColor="text1"/>
          <w:sz w:val="20"/>
          <w:szCs w:val="20"/>
          <w:lang w:eastAsia="en-GB"/>
        </w:rPr>
        <w:t>, </w:t>
      </w:r>
      <w:r w:rsidRPr="00B54159">
        <w:rPr>
          <w:rFonts w:ascii="Aptos Narrow" w:hAnsi="Aptos Narrow"/>
          <w:i/>
          <w:iCs/>
          <w:color w:val="000000" w:themeColor="text1"/>
          <w:sz w:val="20"/>
          <w:szCs w:val="20"/>
          <w:lang w:eastAsia="en-GB"/>
        </w:rPr>
        <w:t>15</w:t>
      </w:r>
      <w:r w:rsidRPr="00B54159">
        <w:rPr>
          <w:rFonts w:ascii="Aptos Narrow" w:hAnsi="Aptos Narrow"/>
          <w:color w:val="000000" w:themeColor="text1"/>
          <w:sz w:val="20"/>
          <w:szCs w:val="20"/>
          <w:lang w:eastAsia="en-GB"/>
        </w:rPr>
        <w:t>(1), 12329.</w:t>
      </w:r>
      <w:r w:rsidRPr="00B54159">
        <w:rPr>
          <w:rFonts w:ascii="Aptos Narrow" w:hAnsi="Aptos Narrow"/>
          <w:b/>
          <w:bCs/>
          <w:color w:val="000000" w:themeColor="text1"/>
          <w:sz w:val="20"/>
          <w:szCs w:val="20"/>
          <w:lang w:eastAsia="en-GB"/>
        </w:rPr>
        <w:t xml:space="preserve"> </w:t>
      </w:r>
      <w:r w:rsidR="000A6FCF" w:rsidRPr="00B72994">
        <w:rPr>
          <w:rFonts w:ascii="Aptos Narrow" w:hAnsi="Aptos Narrow"/>
          <w:sz w:val="20"/>
          <w:szCs w:val="20"/>
        </w:rPr>
        <w:t xml:space="preserve">(IF : </w:t>
      </w:r>
      <w:r w:rsidR="000A6FCF">
        <w:rPr>
          <w:rFonts w:ascii="Aptos Narrow" w:hAnsi="Aptos Narrow"/>
          <w:sz w:val="20"/>
          <w:szCs w:val="20"/>
        </w:rPr>
        <w:t>3.8</w:t>
      </w:r>
      <w:r w:rsidR="00D66DAE">
        <w:rPr>
          <w:rFonts w:ascii="Aptos Narrow" w:hAnsi="Aptos Narrow"/>
          <w:sz w:val="20"/>
          <w:szCs w:val="20"/>
        </w:rPr>
        <w:t xml:space="preserve">) </w:t>
      </w:r>
      <w:hyperlink r:id="rId22" w:history="1">
        <w:r w:rsidR="00D66DAE" w:rsidRPr="00FE772B">
          <w:rPr>
            <w:rStyle w:val="Lienhypertexte"/>
            <w:rFonts w:ascii="Aptos Narrow" w:hAnsi="Aptos Narrow"/>
            <w:sz w:val="20"/>
            <w:szCs w:val="20"/>
          </w:rPr>
          <w:t>https://doi.org/10.1038/s41598-025-95587-6</w:t>
        </w:r>
      </w:hyperlink>
      <w:r w:rsidR="00D66DAE">
        <w:rPr>
          <w:rFonts w:ascii="Aptos Narrow" w:hAnsi="Aptos Narrow"/>
          <w:sz w:val="20"/>
          <w:szCs w:val="20"/>
        </w:rPr>
        <w:t xml:space="preserve"> </w:t>
      </w:r>
    </w:p>
    <w:p w14:paraId="30373FD0" w14:textId="79FD4654" w:rsidR="00EB47FB" w:rsidRPr="008F2C43" w:rsidRDefault="00EB47FB" w:rsidP="00EB47FB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sz w:val="20"/>
          <w:szCs w:val="20"/>
          <w:lang w:val="en-US"/>
        </w:rPr>
      </w:pPr>
      <w:r w:rsidRPr="002615E1">
        <w:rPr>
          <w:rFonts w:ascii="Aptos Narrow" w:hAnsi="Aptos Narrow"/>
          <w:b/>
          <w:bCs/>
          <w:sz w:val="20"/>
          <w:szCs w:val="20"/>
        </w:rPr>
        <w:t>Caspar, E.A.,</w:t>
      </w:r>
      <w:r w:rsidRPr="002615E1">
        <w:rPr>
          <w:rFonts w:ascii="Aptos Narrow" w:hAnsi="Aptos Narrow"/>
          <w:sz w:val="20"/>
          <w:szCs w:val="20"/>
        </w:rPr>
        <w:t xml:space="preserve"> Rovai, A., Lo Bue, S. &amp; Cleeremans, A. (</w:t>
      </w:r>
      <w:r w:rsidR="002615E1" w:rsidRPr="002615E1">
        <w:rPr>
          <w:rFonts w:ascii="Aptos Narrow" w:hAnsi="Aptos Narrow"/>
          <w:sz w:val="20"/>
          <w:szCs w:val="20"/>
        </w:rPr>
        <w:t>2025</w:t>
      </w:r>
      <w:r w:rsidRPr="002615E1">
        <w:rPr>
          <w:rFonts w:ascii="Aptos Narrow" w:hAnsi="Aptos Narrow"/>
          <w:sz w:val="20"/>
          <w:szCs w:val="20"/>
        </w:rPr>
        <w:t xml:space="preserve">). </w:t>
      </w:r>
      <w:r w:rsidRPr="00EB47FB">
        <w:rPr>
          <w:rFonts w:ascii="Aptos Narrow" w:hAnsi="Aptos Narrow"/>
          <w:sz w:val="20"/>
          <w:szCs w:val="20"/>
          <w:lang w:val="en-US"/>
        </w:rPr>
        <w:t>Neural correlates of the sense of agency in free and coerced moral decision-making among civilians and military personnel</w:t>
      </w:r>
      <w:r>
        <w:rPr>
          <w:rFonts w:ascii="Aptos Narrow" w:hAnsi="Aptos Narrow"/>
          <w:sz w:val="20"/>
          <w:szCs w:val="20"/>
          <w:lang w:val="en-US"/>
        </w:rPr>
        <w:t xml:space="preserve">. </w:t>
      </w:r>
      <w:r w:rsidRPr="00EB47FB">
        <w:rPr>
          <w:rFonts w:ascii="Aptos Narrow" w:hAnsi="Aptos Narrow"/>
          <w:i/>
          <w:iCs/>
          <w:sz w:val="20"/>
          <w:szCs w:val="20"/>
          <w:lang w:val="en-US"/>
        </w:rPr>
        <w:t>Cerebral Cortex</w:t>
      </w:r>
      <w:r w:rsidR="002615E1">
        <w:rPr>
          <w:rFonts w:ascii="Aptos Narrow" w:hAnsi="Aptos Narrow"/>
          <w:i/>
          <w:iCs/>
          <w:sz w:val="20"/>
          <w:szCs w:val="20"/>
          <w:lang w:val="en-US"/>
        </w:rPr>
        <w:t>, 35, 3.</w:t>
      </w:r>
      <w:r w:rsidR="003B7519">
        <w:rPr>
          <w:rFonts w:ascii="Aptos Narrow" w:hAnsi="Aptos Narrow"/>
          <w:i/>
          <w:iCs/>
          <w:sz w:val="20"/>
          <w:szCs w:val="20"/>
          <w:lang w:val="en-US"/>
        </w:rPr>
        <w:t xml:space="preserve"> </w:t>
      </w:r>
      <w:r w:rsidR="003B7519" w:rsidRPr="00B72994">
        <w:rPr>
          <w:rFonts w:ascii="Aptos Narrow" w:hAnsi="Aptos Narrow"/>
          <w:sz w:val="20"/>
          <w:szCs w:val="20"/>
        </w:rPr>
        <w:t xml:space="preserve">(IF : </w:t>
      </w:r>
      <w:r w:rsidR="003B7519">
        <w:rPr>
          <w:rFonts w:ascii="Aptos Narrow" w:hAnsi="Aptos Narrow"/>
          <w:sz w:val="20"/>
          <w:szCs w:val="20"/>
        </w:rPr>
        <w:t>2.9</w:t>
      </w:r>
      <w:r w:rsidR="003B7519" w:rsidRPr="00B72994">
        <w:rPr>
          <w:rFonts w:ascii="Aptos Narrow" w:hAnsi="Aptos Narrow"/>
          <w:sz w:val="20"/>
          <w:szCs w:val="20"/>
        </w:rPr>
        <w:t>)</w:t>
      </w:r>
      <w:r w:rsidR="003B7519">
        <w:rPr>
          <w:rFonts w:ascii="Aptos Narrow" w:hAnsi="Aptos Narrow"/>
          <w:sz w:val="20"/>
          <w:szCs w:val="20"/>
        </w:rPr>
        <w:t xml:space="preserve"> </w:t>
      </w:r>
      <w:r w:rsidR="002615E1">
        <w:rPr>
          <w:rFonts w:ascii="Aptos Narrow" w:hAnsi="Aptos Narrow"/>
          <w:i/>
          <w:iCs/>
          <w:sz w:val="20"/>
          <w:szCs w:val="20"/>
          <w:lang w:val="en-US"/>
        </w:rPr>
        <w:t xml:space="preserve"> </w:t>
      </w:r>
      <w:hyperlink r:id="rId23" w:history="1">
        <w:r w:rsidR="002615E1" w:rsidRPr="002615E1">
          <w:rPr>
            <w:rStyle w:val="Lienhypertexte"/>
            <w:rFonts w:ascii="Aptos Narrow" w:hAnsi="Aptos Narrow"/>
            <w:color w:val="006FB7"/>
            <w:sz w:val="20"/>
            <w:szCs w:val="20"/>
            <w:bdr w:val="none" w:sz="0" w:space="0" w:color="auto" w:frame="1"/>
            <w:shd w:val="clear" w:color="auto" w:fill="FFFFFF"/>
          </w:rPr>
          <w:t>https://doi.org/10.1093/cercor/bhaf049</w:t>
        </w:r>
      </w:hyperlink>
    </w:p>
    <w:p w14:paraId="1EC7E730" w14:textId="2C9EAF0F" w:rsidR="007C722C" w:rsidRPr="00D84C41" w:rsidRDefault="007C722C" w:rsidP="005D1062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sz w:val="20"/>
          <w:szCs w:val="20"/>
          <w:lang w:val="en-US"/>
        </w:rPr>
      </w:pPr>
      <w:r w:rsidRPr="007C722C">
        <w:rPr>
          <w:rFonts w:ascii="Aptos Narrow" w:hAnsi="Aptos Narrow"/>
          <w:b/>
          <w:bCs/>
          <w:sz w:val="20"/>
          <w:szCs w:val="20"/>
          <w:lang w:val="en-US"/>
        </w:rPr>
        <w:t>Caspar, E.A</w:t>
      </w:r>
      <w:r w:rsidRPr="007C722C">
        <w:rPr>
          <w:rFonts w:ascii="Aptos Narrow" w:hAnsi="Aptos Narrow"/>
          <w:sz w:val="20"/>
          <w:szCs w:val="20"/>
          <w:lang w:val="en-US"/>
        </w:rPr>
        <w:t xml:space="preserve"> (</w:t>
      </w:r>
      <w:r w:rsidR="00C1593F">
        <w:rPr>
          <w:rFonts w:ascii="Aptos Narrow" w:hAnsi="Aptos Narrow"/>
          <w:sz w:val="20"/>
          <w:szCs w:val="20"/>
          <w:lang w:val="en-US"/>
        </w:rPr>
        <w:t>2024</w:t>
      </w:r>
      <w:r w:rsidRPr="007C722C">
        <w:rPr>
          <w:rFonts w:ascii="Aptos Narrow" w:hAnsi="Aptos Narrow"/>
          <w:sz w:val="20"/>
          <w:szCs w:val="20"/>
          <w:lang w:val="en-US"/>
        </w:rPr>
        <w:t xml:space="preserve">). </w:t>
      </w:r>
      <w:r w:rsidR="005D1062" w:rsidRPr="005D1062">
        <w:rPr>
          <w:rFonts w:ascii="Aptos Narrow" w:hAnsi="Aptos Narrow"/>
          <w:sz w:val="20"/>
          <w:szCs w:val="20"/>
          <w:lang w:val="en-US"/>
        </w:rPr>
        <w:t xml:space="preserve">Guidelines for Inclusive and Diverse Human Neuroscience Research Practices. </w:t>
      </w:r>
      <w:r w:rsidR="00C1593F" w:rsidRPr="00C1593F">
        <w:rPr>
          <w:rFonts w:ascii="Aptos Narrow" w:hAnsi="Aptos Narrow"/>
          <w:i/>
          <w:iCs/>
          <w:sz w:val="20"/>
          <w:szCs w:val="20"/>
          <w:lang w:val="en-US"/>
        </w:rPr>
        <w:t>Journal of Neuroscience</w:t>
      </w:r>
      <w:r w:rsidR="00C1593F" w:rsidRPr="00C1593F">
        <w:rPr>
          <w:rFonts w:ascii="Aptos Narrow" w:hAnsi="Aptos Narrow"/>
          <w:sz w:val="20"/>
          <w:szCs w:val="20"/>
          <w:lang w:val="en-US"/>
        </w:rPr>
        <w:t>, 44 (48) e1971242024;</w:t>
      </w:r>
      <w:r w:rsidR="002F491B">
        <w:rPr>
          <w:rFonts w:ascii="Aptos Narrow" w:hAnsi="Aptos Narrow"/>
          <w:sz w:val="20"/>
          <w:szCs w:val="20"/>
          <w:lang w:val="en-US"/>
        </w:rPr>
        <w:t xml:space="preserve"> </w:t>
      </w:r>
      <w:r w:rsidR="002F491B"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(IF=</w:t>
      </w:r>
      <w:r w:rsidR="002F491B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4.4</w:t>
      </w:r>
      <w:r w:rsidR="002F491B"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)</w:t>
      </w:r>
      <w:r w:rsidR="00C1593F" w:rsidRPr="00C1593F">
        <w:rPr>
          <w:rFonts w:ascii="Aptos Narrow" w:hAnsi="Aptos Narrow"/>
          <w:sz w:val="20"/>
          <w:szCs w:val="20"/>
          <w:lang w:val="en-US"/>
        </w:rPr>
        <w:t xml:space="preserve"> </w:t>
      </w:r>
      <w:hyperlink r:id="rId24" w:history="1">
        <w:r w:rsidR="00C1593F" w:rsidRPr="00C1593F">
          <w:rPr>
            <w:rStyle w:val="Lienhypertexte"/>
            <w:rFonts w:ascii="Helvetica Neue" w:hAnsi="Helvetica Neue"/>
            <w:sz w:val="18"/>
            <w:szCs w:val="18"/>
            <w:shd w:val="clear" w:color="auto" w:fill="FFFFFF"/>
            <w:lang w:val="en-US"/>
          </w:rPr>
          <w:t>https://doi.org/10.1523/JNEUROSCI.1971-24.2024</w:t>
        </w:r>
      </w:hyperlink>
      <w:r w:rsidR="00C1593F" w:rsidRPr="00C1593F">
        <w:rPr>
          <w:rFonts w:ascii="Helvetica Neue" w:hAnsi="Helvetica Neue"/>
          <w:color w:val="000000"/>
          <w:sz w:val="18"/>
          <w:szCs w:val="18"/>
          <w:shd w:val="clear" w:color="auto" w:fill="FFFFFF"/>
          <w:lang w:val="en-US"/>
        </w:rPr>
        <w:t xml:space="preserve"> </w:t>
      </w:r>
      <w:r w:rsidR="005D1062">
        <w:rPr>
          <w:rFonts w:ascii="Aptos Narrow" w:hAnsi="Aptos Narrow"/>
          <w:sz w:val="20"/>
          <w:szCs w:val="20"/>
          <w:lang w:val="en-US"/>
        </w:rPr>
        <w:t xml:space="preserve"> </w:t>
      </w:r>
    </w:p>
    <w:p w14:paraId="5AFE4736" w14:textId="7EDC561D" w:rsidR="001D4D11" w:rsidRPr="00BC21EC" w:rsidRDefault="001D4D11" w:rsidP="00BC21EC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sz w:val="20"/>
          <w:szCs w:val="20"/>
        </w:rPr>
      </w:pPr>
      <w:r w:rsidRPr="001D4D11">
        <w:rPr>
          <w:rFonts w:ascii="Aptos Narrow" w:hAnsi="Aptos Narrow"/>
          <w:b/>
          <w:bCs/>
          <w:sz w:val="20"/>
          <w:szCs w:val="20"/>
          <w:lang w:val="en-US"/>
        </w:rPr>
        <w:t>Caspar, E. A.</w:t>
      </w:r>
      <w:r w:rsidRPr="001D4D11">
        <w:rPr>
          <w:rFonts w:ascii="Aptos Narrow" w:hAnsi="Aptos Narrow"/>
          <w:sz w:val="20"/>
          <w:szCs w:val="20"/>
          <w:lang w:val="en-US"/>
        </w:rPr>
        <w:t>, Nicolay, E., Banderembaho, F., &amp; Pech, G. P. (2024). Volition as a modulator of the intergroup empathy bias. </w:t>
      </w:r>
      <w:r w:rsidRPr="001D4D11">
        <w:rPr>
          <w:rFonts w:ascii="Aptos Narrow" w:hAnsi="Aptos Narrow"/>
          <w:i/>
          <w:iCs/>
          <w:sz w:val="20"/>
          <w:szCs w:val="20"/>
          <w:lang w:val="en-US"/>
        </w:rPr>
        <w:t>Social Neuroscience</w:t>
      </w:r>
      <w:r w:rsidRPr="001D4D11">
        <w:rPr>
          <w:rFonts w:ascii="Aptos Narrow" w:hAnsi="Aptos Narrow"/>
          <w:sz w:val="20"/>
          <w:szCs w:val="20"/>
          <w:lang w:val="en-US"/>
        </w:rPr>
        <w:t>, 1-14.</w:t>
      </w:r>
      <w:r w:rsidR="00E5710D">
        <w:rPr>
          <w:rFonts w:ascii="Aptos Narrow" w:hAnsi="Aptos Narrow"/>
          <w:sz w:val="20"/>
          <w:szCs w:val="20"/>
          <w:lang w:val="en-US"/>
        </w:rPr>
        <w:t xml:space="preserve"> </w:t>
      </w:r>
      <w:r w:rsidR="00E5710D"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(IF=</w:t>
      </w:r>
      <w:r w:rsidR="00E5710D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1.</w:t>
      </w:r>
      <w:r w:rsidR="004F5F8C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9</w:t>
      </w:r>
      <w:r w:rsidR="00E5710D"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)</w:t>
      </w:r>
      <w:r w:rsidRPr="001D4D11">
        <w:rPr>
          <w:rFonts w:ascii="Aptos Narrow" w:hAnsi="Aptos Narrow"/>
          <w:sz w:val="20"/>
          <w:szCs w:val="20"/>
          <w:lang w:val="en-US"/>
        </w:rPr>
        <w:t xml:space="preserve"> </w:t>
      </w:r>
      <w:hyperlink r:id="rId25" w:history="1">
        <w:r w:rsidR="00BC21EC" w:rsidRPr="00BC21EC">
          <w:rPr>
            <w:rStyle w:val="Lienhypertexte"/>
            <w:rFonts w:ascii="Aptos Narrow" w:hAnsi="Aptos Narrow"/>
            <w:sz w:val="20"/>
            <w:szCs w:val="20"/>
          </w:rPr>
          <w:t>https://doi.org/10.1080/17470919.2024.2446816</w:t>
        </w:r>
      </w:hyperlink>
    </w:p>
    <w:p w14:paraId="5E39283D" w14:textId="3F302B73" w:rsidR="007C722C" w:rsidRDefault="007C722C" w:rsidP="00CE238F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sz w:val="20"/>
          <w:szCs w:val="20"/>
          <w:lang w:val="en-US"/>
        </w:rPr>
      </w:pPr>
      <w:r w:rsidRPr="00D84C41">
        <w:rPr>
          <w:rFonts w:ascii="Aptos Narrow" w:hAnsi="Aptos Narrow"/>
          <w:sz w:val="20"/>
          <w:szCs w:val="20"/>
        </w:rPr>
        <w:t xml:space="preserve">Tricoche, L., Rovai, A., &amp; </w:t>
      </w:r>
      <w:r w:rsidRPr="00D84C41">
        <w:rPr>
          <w:rFonts w:ascii="Aptos Narrow" w:hAnsi="Aptos Narrow"/>
          <w:b/>
          <w:bCs/>
          <w:sz w:val="20"/>
          <w:szCs w:val="20"/>
        </w:rPr>
        <w:t xml:space="preserve">Caspar, </w:t>
      </w:r>
      <w:r w:rsidR="002C3EAD" w:rsidRPr="002C3EAD">
        <w:rPr>
          <w:rFonts w:ascii="Aptos Narrow" w:hAnsi="Aptos Narrow"/>
          <w:b/>
          <w:bCs/>
          <w:sz w:val="20"/>
          <w:szCs w:val="20"/>
        </w:rPr>
        <w:t>E.A.</w:t>
      </w:r>
      <w:r w:rsidR="002C3EAD" w:rsidRPr="002C3EAD">
        <w:rPr>
          <w:rFonts w:ascii="Aptos Narrow" w:hAnsi="Aptos Narrow"/>
          <w:sz w:val="20"/>
          <w:szCs w:val="20"/>
        </w:rPr>
        <w:t xml:space="preserve"> </w:t>
      </w:r>
      <w:r w:rsidRPr="00D84C41">
        <w:rPr>
          <w:rFonts w:ascii="Aptos Narrow" w:hAnsi="Aptos Narrow"/>
          <w:sz w:val="20"/>
          <w:szCs w:val="20"/>
        </w:rPr>
        <w:t>(</w:t>
      </w:r>
      <w:r w:rsidR="00D84C41" w:rsidRPr="00D84C41">
        <w:rPr>
          <w:rFonts w:ascii="Aptos Narrow" w:hAnsi="Aptos Narrow"/>
          <w:sz w:val="20"/>
          <w:szCs w:val="20"/>
        </w:rPr>
        <w:t>2024</w:t>
      </w:r>
      <w:r w:rsidRPr="00D84C41">
        <w:rPr>
          <w:rFonts w:ascii="Aptos Narrow" w:hAnsi="Aptos Narrow"/>
          <w:sz w:val="20"/>
          <w:szCs w:val="20"/>
        </w:rPr>
        <w:t xml:space="preserve">). </w:t>
      </w:r>
      <w:r w:rsidRPr="007C722C">
        <w:rPr>
          <w:rFonts w:ascii="Aptos Narrow" w:hAnsi="Aptos Narrow"/>
          <w:sz w:val="20"/>
          <w:szCs w:val="20"/>
          <w:lang w:val="en-US"/>
        </w:rPr>
        <w:t>When the brain says “No!”: An MRI study on the neural correlates of resistance to immoral orders.</w:t>
      </w:r>
      <w:r w:rsidR="001976D1">
        <w:rPr>
          <w:rFonts w:ascii="Aptos Narrow" w:hAnsi="Aptos Narrow"/>
          <w:sz w:val="20"/>
          <w:szCs w:val="20"/>
          <w:lang w:val="en-US"/>
        </w:rPr>
        <w:t xml:space="preserve"> </w:t>
      </w:r>
      <w:r w:rsidR="001976D1" w:rsidRPr="001976D1">
        <w:rPr>
          <w:rFonts w:ascii="Aptos Narrow" w:hAnsi="Aptos Narrow"/>
          <w:i/>
          <w:iCs/>
          <w:sz w:val="20"/>
          <w:szCs w:val="20"/>
        </w:rPr>
        <w:t>Imaging Neuroscience</w:t>
      </w:r>
      <w:r w:rsidR="0088316F">
        <w:rPr>
          <w:rFonts w:ascii="Aptos Narrow" w:hAnsi="Aptos Narrow"/>
          <w:i/>
          <w:iCs/>
          <w:sz w:val="20"/>
          <w:szCs w:val="20"/>
        </w:rPr>
        <w:t xml:space="preserve">. </w:t>
      </w:r>
      <w:hyperlink r:id="rId26" w:tgtFrame="_blank" w:history="1">
        <w:r w:rsidR="0088316F" w:rsidRPr="0088316F">
          <w:rPr>
            <w:rStyle w:val="Lienhypertexte"/>
            <w:rFonts w:ascii="Helvetica" w:hAnsi="Helvetica"/>
            <w:color w:val="4472C4" w:themeColor="accent5"/>
            <w:sz w:val="18"/>
            <w:szCs w:val="18"/>
            <w:bdr w:val="none" w:sz="0" w:space="0" w:color="auto" w:frame="1"/>
            <w:shd w:val="clear" w:color="auto" w:fill="FFFFFF"/>
          </w:rPr>
          <w:t>https://doi.org/10.1162/imag_a_00392</w:t>
        </w:r>
      </w:hyperlink>
      <w:r w:rsidR="0088316F" w:rsidRPr="0088316F">
        <w:rPr>
          <w:color w:val="4472C4" w:themeColor="accent5"/>
        </w:rPr>
        <w:t xml:space="preserve"> </w:t>
      </w:r>
    </w:p>
    <w:p w14:paraId="1790F58E" w14:textId="517DEBED" w:rsidR="00CE238F" w:rsidRPr="00F25573" w:rsidRDefault="00CE238F" w:rsidP="00CE238F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sz w:val="20"/>
          <w:szCs w:val="20"/>
          <w:lang w:val="en-US"/>
        </w:rPr>
        <w:t>Caspar, E.A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 (</w:t>
      </w:r>
      <w:r w:rsidR="00A95850">
        <w:rPr>
          <w:rFonts w:ascii="Aptos Narrow" w:hAnsi="Aptos Narrow"/>
          <w:sz w:val="20"/>
          <w:szCs w:val="20"/>
          <w:lang w:val="en-US"/>
        </w:rPr>
        <w:t>2024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). How Can People Commit Atrocities When They Follow Orders? From qualitative interviews with former genocide perpetrators to neuroscience research. </w:t>
      </w:r>
      <w:r w:rsidRPr="00F25573">
        <w:rPr>
          <w:rFonts w:ascii="Aptos Narrow" w:hAnsi="Aptos Narrow"/>
          <w:i/>
          <w:iCs/>
          <w:sz w:val="20"/>
          <w:szCs w:val="20"/>
          <w:lang w:val="en-US"/>
        </w:rPr>
        <w:t xml:space="preserve">Philosophia Scientiæ, </w:t>
      </w:r>
      <w:r w:rsidRPr="00F25573">
        <w:rPr>
          <w:rFonts w:ascii="Aptos Narrow" w:hAnsi="Aptos Narrow"/>
          <w:sz w:val="20"/>
          <w:szCs w:val="20"/>
          <w:lang w:val="en-US"/>
        </w:rPr>
        <w:t>28-2.</w:t>
      </w:r>
      <w:r w:rsidR="0080373F" w:rsidRPr="00F25573">
        <w:rPr>
          <w:rFonts w:ascii="Aptos Narrow" w:hAnsi="Aptos Narrow"/>
          <w:bCs/>
          <w:i/>
          <w:color w:val="000000" w:themeColor="text1"/>
          <w:sz w:val="20"/>
          <w:szCs w:val="20"/>
          <w:lang w:val="en-US"/>
        </w:rPr>
        <w:t xml:space="preserve"> </w:t>
      </w:r>
      <w:r w:rsidR="0080373F" w:rsidRPr="00F25573">
        <w:rPr>
          <w:rFonts w:ascii="Aptos Narrow" w:hAnsi="Aptos Narrow"/>
          <w:bCs/>
          <w:iCs/>
          <w:color w:val="000000" w:themeColor="text1"/>
          <w:sz w:val="20"/>
          <w:szCs w:val="20"/>
          <w:lang w:val="en-US"/>
        </w:rPr>
        <w:t xml:space="preserve">In </w:t>
      </w:r>
      <w:r w:rsidR="00066981" w:rsidRPr="00066981">
        <w:rPr>
          <w:rFonts w:ascii="Aptos Narrow" w:hAnsi="Aptos Narrow"/>
          <w:bCs/>
          <w:i/>
          <w:color w:val="000000" w:themeColor="text1"/>
          <w:sz w:val="20"/>
          <w:szCs w:val="20"/>
          <w:lang w:val="en-US"/>
        </w:rPr>
        <w:t xml:space="preserve">Revisiting </w:t>
      </w:r>
      <w:r w:rsidR="0080373F" w:rsidRPr="00F25573">
        <w:rPr>
          <w:rFonts w:ascii="Aptos Narrow" w:hAnsi="Aptos Narrow"/>
          <w:bCs/>
          <w:i/>
          <w:color w:val="000000" w:themeColor="text1"/>
          <w:sz w:val="20"/>
          <w:szCs w:val="20"/>
          <w:lang w:val="en-US"/>
        </w:rPr>
        <w:t>Stanley Milgram's experiments: what lessons can we learn from it today?</w:t>
      </w:r>
      <w:r w:rsidR="0080373F" w:rsidRPr="00F25573">
        <w:rPr>
          <w:rFonts w:ascii="Aptos Narrow" w:hAnsi="Aptos Narrow"/>
          <w:bCs/>
          <w:iCs/>
          <w:color w:val="000000" w:themeColor="text1"/>
          <w:sz w:val="20"/>
          <w:szCs w:val="20"/>
          <w:lang w:val="en-US"/>
        </w:rPr>
        <w:t xml:space="preserve">  </w:t>
      </w:r>
      <w:hyperlink r:id="rId27" w:history="1">
        <w:r w:rsidR="00A80E2E" w:rsidRPr="00A80E2E">
          <w:rPr>
            <w:rStyle w:val="Lienhypertexte"/>
            <w:rFonts w:ascii="Aptos Narrow" w:hAnsi="Aptos Narrow"/>
            <w:bCs/>
            <w:iCs/>
            <w:sz w:val="20"/>
            <w:szCs w:val="20"/>
          </w:rPr>
          <w:t>https://doi.org/10.4000/11ptz</w:t>
        </w:r>
      </w:hyperlink>
    </w:p>
    <w:p w14:paraId="2B8EDBB7" w14:textId="3AC537E2" w:rsidR="00CE238F" w:rsidRPr="00F25573" w:rsidRDefault="00CE238F" w:rsidP="00CE238F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i/>
          <w:iCs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sz w:val="20"/>
          <w:szCs w:val="20"/>
          <w:lang w:val="en-US"/>
        </w:rPr>
        <w:t>Caspar, E.A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 (</w:t>
      </w:r>
      <w:r w:rsidR="00A95850">
        <w:rPr>
          <w:rFonts w:ascii="Aptos Narrow" w:hAnsi="Aptos Narrow"/>
          <w:sz w:val="20"/>
          <w:szCs w:val="20"/>
          <w:lang w:val="en-US"/>
        </w:rPr>
        <w:t>2024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). Understanding Individual Motivations and </w:t>
      </w:r>
      <w:r w:rsidR="008F1582">
        <w:rPr>
          <w:rFonts w:ascii="Aptos Narrow" w:hAnsi="Aptos Narrow"/>
          <w:sz w:val="20"/>
          <w:szCs w:val="20"/>
          <w:lang w:val="en-US"/>
        </w:rPr>
        <w:t>Desistance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: Interviews with Genocide Perpetrators from Rwanda and Cambodia. </w:t>
      </w:r>
      <w:r w:rsidRPr="00F25573">
        <w:rPr>
          <w:rFonts w:ascii="Aptos Narrow" w:hAnsi="Aptos Narrow"/>
          <w:i/>
          <w:iCs/>
          <w:sz w:val="20"/>
          <w:szCs w:val="20"/>
          <w:lang w:val="en-US"/>
        </w:rPr>
        <w:t>Journal of Perpetrator Research</w:t>
      </w:r>
      <w:r w:rsidR="008F1582">
        <w:rPr>
          <w:rFonts w:ascii="Aptos Narrow" w:hAnsi="Aptos Narrow"/>
          <w:i/>
          <w:iCs/>
          <w:sz w:val="20"/>
          <w:szCs w:val="20"/>
          <w:lang w:val="en-US"/>
        </w:rPr>
        <w:t xml:space="preserve">, </w:t>
      </w:r>
      <w:r w:rsidR="008F1582"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6</w:t>
      </w:r>
      <w:r w:rsidR="008F1582">
        <w:rPr>
          <w:rFonts w:ascii="Arial" w:hAnsi="Arial" w:cs="Arial"/>
          <w:color w:val="222222"/>
          <w:sz w:val="20"/>
          <w:szCs w:val="20"/>
          <w:shd w:val="clear" w:color="auto" w:fill="FFFFFF"/>
        </w:rPr>
        <w:t>(2)</w:t>
      </w:r>
      <w:r w:rsidRPr="00F25573">
        <w:rPr>
          <w:rFonts w:ascii="Aptos Narrow" w:hAnsi="Aptos Narrow"/>
          <w:i/>
          <w:iCs/>
          <w:sz w:val="20"/>
          <w:szCs w:val="20"/>
          <w:lang w:val="en-US"/>
        </w:rPr>
        <w:t>.</w:t>
      </w:r>
      <w:r w:rsidR="008F1582">
        <w:rPr>
          <w:rFonts w:ascii="Aptos Narrow" w:hAnsi="Aptos Narrow"/>
          <w:i/>
          <w:iCs/>
          <w:sz w:val="20"/>
          <w:szCs w:val="20"/>
          <w:lang w:val="en-US"/>
        </w:rPr>
        <w:t xml:space="preserve"> </w:t>
      </w:r>
      <w:hyperlink r:id="rId28" w:history="1">
        <w:r w:rsidR="008F1582" w:rsidRPr="00665BD1">
          <w:rPr>
            <w:rStyle w:val="Lienhypertexte"/>
            <w:rFonts w:ascii="Aptos Narrow" w:hAnsi="Aptos Narrow"/>
            <w:sz w:val="20"/>
            <w:szCs w:val="20"/>
            <w:lang w:val="en-US"/>
          </w:rPr>
          <w:t>https://doi.org/</w:t>
        </w:r>
        <w:r w:rsidR="008F1582" w:rsidRPr="00665BD1">
          <w:rPr>
            <w:rStyle w:val="Lienhypertexte"/>
            <w:rFonts w:ascii="Aptos Narrow" w:hAnsi="Aptos Narrow"/>
            <w:sz w:val="20"/>
            <w:szCs w:val="20"/>
          </w:rPr>
          <w:t>10.21039/jpr.6.2.142</w:t>
        </w:r>
      </w:hyperlink>
      <w:r w:rsidR="008F1582">
        <w:rPr>
          <w:rFonts w:ascii="Aptos Narrow" w:hAnsi="Aptos Narrow"/>
          <w:sz w:val="20"/>
          <w:szCs w:val="20"/>
        </w:rPr>
        <w:t xml:space="preserve"> </w:t>
      </w:r>
    </w:p>
    <w:p w14:paraId="56927FD8" w14:textId="44D42AD8" w:rsidR="00665121" w:rsidRPr="001D1368" w:rsidRDefault="00665121" w:rsidP="001D1368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iCs/>
          <w:color w:val="000000" w:themeColor="text1"/>
          <w:sz w:val="20"/>
          <w:szCs w:val="20"/>
        </w:rPr>
      </w:pPr>
      <w:r w:rsidRPr="00665121">
        <w:rPr>
          <w:rFonts w:ascii="Aptos Narrow" w:hAnsi="Aptos Narrow"/>
          <w:b/>
          <w:bCs/>
          <w:sz w:val="20"/>
          <w:szCs w:val="20"/>
          <w:lang w:val="en-US"/>
        </w:rPr>
        <w:t>Caspar, E. A</w:t>
      </w:r>
      <w:r w:rsidRPr="00665121">
        <w:rPr>
          <w:rFonts w:ascii="Aptos Narrow" w:hAnsi="Aptos Narrow"/>
          <w:sz w:val="20"/>
          <w:szCs w:val="20"/>
          <w:lang w:val="en-US"/>
        </w:rPr>
        <w:t>., &amp; Pech, G. P. (2024). Obedience to authority reduces cognitive conflict before an action. </w:t>
      </w:r>
      <w:r w:rsidRPr="00665121">
        <w:rPr>
          <w:rFonts w:ascii="Aptos Narrow" w:hAnsi="Aptos Narrow"/>
          <w:i/>
          <w:iCs/>
          <w:sz w:val="20"/>
          <w:szCs w:val="20"/>
        </w:rPr>
        <w:t>Social Neuroscience</w:t>
      </w:r>
      <w:r w:rsidRPr="00665121">
        <w:rPr>
          <w:rFonts w:ascii="Aptos Narrow" w:hAnsi="Aptos Narrow"/>
          <w:sz w:val="20"/>
          <w:szCs w:val="20"/>
        </w:rPr>
        <w:t>, 1-12</w:t>
      </w:r>
      <w:r w:rsidR="001D1368">
        <w:rPr>
          <w:rFonts w:ascii="Aptos Narrow" w:hAnsi="Aptos Narrow"/>
          <w:sz w:val="20"/>
          <w:szCs w:val="20"/>
        </w:rPr>
        <w:t>, 94-105</w:t>
      </w:r>
      <w:r w:rsidRPr="00665121">
        <w:rPr>
          <w:rFonts w:ascii="Aptos Narrow" w:hAnsi="Aptos Narrow"/>
          <w:sz w:val="20"/>
          <w:szCs w:val="20"/>
        </w:rPr>
        <w:t>.</w:t>
      </w:r>
      <w:r w:rsidRPr="00665121">
        <w:rPr>
          <w:rFonts w:ascii="Aptos Narrow" w:hAnsi="Aptos Narrow"/>
          <w:sz w:val="20"/>
          <w:szCs w:val="20"/>
          <w:lang w:val="en-US"/>
        </w:rPr>
        <w:t xml:space="preserve"> </w:t>
      </w:r>
      <w:r w:rsidR="002229E4"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(IF=</w:t>
      </w:r>
      <w:r w:rsidR="002229E4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1.9</w:t>
      </w:r>
      <w:r w:rsidR="002229E4"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)</w:t>
      </w:r>
      <w:r w:rsidR="001D1368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. </w:t>
      </w:r>
      <w:hyperlink r:id="rId29" w:history="1">
        <w:r w:rsidR="008F1582" w:rsidRPr="00665BD1">
          <w:rPr>
            <w:rStyle w:val="Lienhypertexte"/>
            <w:rFonts w:ascii="Aptos Narrow" w:hAnsi="Aptos Narrow"/>
            <w:iCs/>
            <w:sz w:val="20"/>
            <w:szCs w:val="20"/>
          </w:rPr>
          <w:t>https://doi.org/10.1080/17470919.2024.2376049</w:t>
        </w:r>
      </w:hyperlink>
    </w:p>
    <w:p w14:paraId="1A65D104" w14:textId="51CCD488" w:rsidR="00801263" w:rsidRPr="00F25573" w:rsidRDefault="00801263" w:rsidP="00073A49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Pech, G., Gishoma, D. &amp; </w:t>
      </w: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Caspar, E.A.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(</w:t>
      </w:r>
      <w:r w:rsidR="00C949D7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202</w:t>
      </w:r>
      <w:r w:rsidR="00310506">
        <w:rPr>
          <w:rFonts w:ascii="Aptos Narrow" w:hAnsi="Aptos Narrow"/>
          <w:color w:val="000000" w:themeColor="text1"/>
          <w:sz w:val="20"/>
          <w:szCs w:val="20"/>
          <w:lang w:val="en-US"/>
        </w:rPr>
        <w:t>4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).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A novel EEG-based paradigm to measure intergroup prosociality. An intergenerational study in the aftermath of the genocide</w:t>
      </w:r>
      <w:r w:rsidR="007E40F0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against Tutsis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in Rwanda.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 Journal of Experimental Psychology: General</w:t>
      </w:r>
      <w:r w:rsidR="00F338C8"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 </w:t>
      </w:r>
      <w:r w:rsidR="00F338C8"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(IF=4.7)</w:t>
      </w:r>
      <w:r w:rsidR="001D1368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. </w:t>
      </w:r>
      <w:hyperlink r:id="rId30" w:history="1">
        <w:r w:rsidR="001D1368" w:rsidRPr="00665BD1">
          <w:rPr>
            <w:rStyle w:val="Lienhypertexte"/>
            <w:rFonts w:ascii="Aptos Narrow" w:hAnsi="Aptos Narrow"/>
            <w:iCs/>
            <w:sz w:val="20"/>
            <w:szCs w:val="20"/>
            <w:lang w:val="en-US"/>
          </w:rPr>
          <w:t>https://doi.org/10.1037/xge0001480</w:t>
        </w:r>
      </w:hyperlink>
      <w:r w:rsidR="001D1368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 </w:t>
      </w:r>
    </w:p>
    <w:p w14:paraId="33B01EEA" w14:textId="138EAE11" w:rsidR="00895C5F" w:rsidRPr="00F25573" w:rsidRDefault="00895C5F" w:rsidP="00073A49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Pech, G. &amp; </w:t>
      </w: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Caspar, E.A.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 (2023).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Does the cowl make the monk? The effect of military and Red Cross uniforms on empathy for pain, sense of agency and moral behaviors. 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Frontiers in Psychology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(IF=3.8)</w:t>
      </w:r>
      <w:r w:rsidR="00A268A5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. </w:t>
      </w:r>
      <w:hyperlink r:id="rId31" w:history="1">
        <w:r w:rsidR="00A268A5" w:rsidRPr="00A268A5">
          <w:rPr>
            <w:rStyle w:val="Lienhypertexte"/>
            <w:rFonts w:ascii="Aptos Narrow" w:hAnsi="Aptos Narrow"/>
            <w:sz w:val="20"/>
            <w:szCs w:val="20"/>
          </w:rPr>
          <w:t>https://doi.org/10.3389/fpsyg.2023.1255835</w:t>
        </w:r>
      </w:hyperlink>
    </w:p>
    <w:p w14:paraId="3837E590" w14:textId="2105BE04" w:rsidR="00754E52" w:rsidRPr="00F25573" w:rsidRDefault="00754E52" w:rsidP="00754E52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b/>
          <w:sz w:val="20"/>
          <w:szCs w:val="20"/>
          <w:lang w:val="en-US"/>
        </w:rPr>
      </w:pPr>
      <w:r w:rsidRPr="00F25573">
        <w:rPr>
          <w:rFonts w:ascii="Aptos Narrow" w:hAnsi="Aptos Narrow"/>
          <w:sz w:val="20"/>
          <w:szCs w:val="20"/>
          <w:lang w:val="en-US"/>
        </w:rPr>
        <w:t xml:space="preserve">Sahai, A., </w:t>
      </w:r>
      <w:r w:rsidRPr="00F25573">
        <w:rPr>
          <w:rFonts w:ascii="Aptos Narrow" w:hAnsi="Aptos Narrow"/>
          <w:b/>
          <w:bCs/>
          <w:sz w:val="20"/>
          <w:szCs w:val="20"/>
          <w:lang w:val="en-US"/>
        </w:rPr>
        <w:t>Caspar, E.A.,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 De Beir, A., Grynszpan, O., Pacherie, EL, &amp; Berberian, B. (2023). </w:t>
      </w:r>
      <w:bookmarkStart w:id="0" w:name="_Hlk96589758"/>
      <w:r w:rsidRPr="00F25573">
        <w:rPr>
          <w:rFonts w:ascii="Aptos Narrow" w:hAnsi="Aptos Narrow"/>
          <w:bCs/>
          <w:sz w:val="20"/>
          <w:szCs w:val="20"/>
          <w:lang w:val="en-US"/>
        </w:rPr>
        <w:t>Modulations of one’s sense of agency during human-machine interactions: a behavioral study using a full humanoid robot.</w:t>
      </w:r>
      <w:r w:rsidRPr="00F25573">
        <w:rPr>
          <w:rFonts w:ascii="Aptos Narrow" w:hAnsi="Aptos Narrow"/>
          <w:b/>
          <w:sz w:val="20"/>
          <w:szCs w:val="20"/>
          <w:lang w:val="en-US"/>
        </w:rPr>
        <w:t xml:space="preserve"> </w:t>
      </w:r>
      <w:bookmarkEnd w:id="0"/>
      <w:r w:rsidRPr="00F25573">
        <w:rPr>
          <w:rFonts w:ascii="Aptos Narrow" w:hAnsi="Aptos Narrow"/>
          <w:i/>
          <w:iCs/>
          <w:sz w:val="20"/>
          <w:szCs w:val="20"/>
          <w:lang w:val="en-US"/>
        </w:rPr>
        <w:t xml:space="preserve">Quarterly journal of </w:t>
      </w:r>
      <w:r w:rsidR="00065E67" w:rsidRPr="00F25573">
        <w:rPr>
          <w:rFonts w:ascii="Aptos Narrow" w:hAnsi="Aptos Narrow"/>
          <w:i/>
          <w:iCs/>
          <w:sz w:val="20"/>
          <w:szCs w:val="20"/>
          <w:lang w:val="en-US"/>
        </w:rPr>
        <w:t>E</w:t>
      </w:r>
      <w:r w:rsidRPr="00F25573">
        <w:rPr>
          <w:rFonts w:ascii="Aptos Narrow" w:hAnsi="Aptos Narrow"/>
          <w:i/>
          <w:iCs/>
          <w:sz w:val="20"/>
          <w:szCs w:val="20"/>
          <w:lang w:val="en-US"/>
        </w:rPr>
        <w:t xml:space="preserve">xperimental </w:t>
      </w:r>
      <w:r w:rsidR="00065E67" w:rsidRPr="00F25573">
        <w:rPr>
          <w:rFonts w:ascii="Aptos Narrow" w:hAnsi="Aptos Narrow"/>
          <w:i/>
          <w:iCs/>
          <w:sz w:val="20"/>
          <w:szCs w:val="20"/>
          <w:lang w:val="en-US"/>
        </w:rPr>
        <w:t>P</w:t>
      </w:r>
      <w:r w:rsidRPr="00F25573">
        <w:rPr>
          <w:rFonts w:ascii="Aptos Narrow" w:hAnsi="Aptos Narrow"/>
          <w:i/>
          <w:iCs/>
          <w:sz w:val="20"/>
          <w:szCs w:val="20"/>
          <w:lang w:val="en-US"/>
        </w:rPr>
        <w:t xml:space="preserve">sychology </w:t>
      </w:r>
      <w:r w:rsidRPr="00F25573">
        <w:rPr>
          <w:rFonts w:ascii="Aptos Narrow" w:hAnsi="Aptos Narrow"/>
          <w:sz w:val="20"/>
          <w:szCs w:val="20"/>
          <w:lang w:val="en-US"/>
        </w:rPr>
        <w:t>76 (3), 606-620</w:t>
      </w:r>
      <w:r w:rsidRPr="00F25573">
        <w:rPr>
          <w:rFonts w:ascii="Aptos Narrow" w:hAnsi="Aptos Narrow"/>
          <w:i/>
          <w:iCs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(IF=2.143)</w:t>
      </w:r>
      <w:r w:rsidR="00717D32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. </w:t>
      </w:r>
      <w:hyperlink r:id="rId32" w:history="1">
        <w:r w:rsidR="00717D32" w:rsidRPr="00717D32">
          <w:rPr>
            <w:rStyle w:val="Lienhypertexte"/>
            <w:rFonts w:ascii="Aptos Narrow" w:hAnsi="Aptos Narrow"/>
            <w:iCs/>
            <w:sz w:val="20"/>
            <w:szCs w:val="20"/>
          </w:rPr>
          <w:t>https://doi.org/10.1177/17470218221095841</w:t>
        </w:r>
      </w:hyperlink>
    </w:p>
    <w:p w14:paraId="11F8462B" w14:textId="4CA28D60" w:rsidR="00CE7AB9" w:rsidRPr="00F25573" w:rsidRDefault="004F1CD4" w:rsidP="00CE7AB9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sz w:val="20"/>
          <w:szCs w:val="20"/>
          <w:lang w:val="en-US"/>
        </w:rPr>
      </w:pPr>
      <w:r w:rsidRPr="004F1CD4">
        <w:rPr>
          <w:rFonts w:ascii="Aptos Narrow" w:hAnsi="Aptos Narrow"/>
          <w:b/>
          <w:bCs/>
          <w:sz w:val="20"/>
          <w:szCs w:val="20"/>
          <w:lang w:val="en-US"/>
        </w:rPr>
        <w:t xml:space="preserve">Caspar, E. A., </w:t>
      </w:r>
      <w:r w:rsidRPr="004F1CD4">
        <w:rPr>
          <w:rFonts w:ascii="Aptos Narrow" w:hAnsi="Aptos Narrow"/>
          <w:sz w:val="20"/>
          <w:szCs w:val="20"/>
          <w:lang w:val="en-US"/>
        </w:rPr>
        <w:t>Pech, G. P., Gishoma, D., &amp; Kanazayire, C. (2023). On the impact of the genocide on the intergroup empathy bias between former perpetrators, survivors, and their children in Rwanda. </w:t>
      </w:r>
      <w:r w:rsidRPr="004F1CD4">
        <w:rPr>
          <w:rFonts w:ascii="Aptos Narrow" w:hAnsi="Aptos Narrow"/>
          <w:i/>
          <w:iCs/>
          <w:sz w:val="20"/>
          <w:szCs w:val="20"/>
        </w:rPr>
        <w:t>American Psychologist, 78</w:t>
      </w:r>
      <w:r w:rsidRPr="004F1CD4">
        <w:rPr>
          <w:rFonts w:ascii="Aptos Narrow" w:hAnsi="Aptos Narrow"/>
          <w:sz w:val="20"/>
          <w:szCs w:val="20"/>
        </w:rPr>
        <w:t>(7), 825–841.</w:t>
      </w:r>
      <w:r w:rsidRPr="004F1CD4">
        <w:rPr>
          <w:rFonts w:ascii="Aptos Narrow" w:hAnsi="Aptos Narrow"/>
          <w:b/>
          <w:bCs/>
          <w:iCs/>
          <w:sz w:val="20"/>
          <w:szCs w:val="20"/>
          <w:lang w:val="en-US"/>
        </w:rPr>
        <w:t xml:space="preserve"> </w:t>
      </w:r>
      <w:r w:rsidR="009A7274"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(IF=</w:t>
      </w:r>
      <w:r w:rsidR="007A0581"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10.885</w:t>
      </w:r>
      <w:r w:rsidR="009A7274"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)</w:t>
      </w:r>
      <w:r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. </w:t>
      </w:r>
      <w:hyperlink r:id="rId33" w:tgtFrame="_blank" w:history="1">
        <w:r w:rsidRPr="004F1CD4">
          <w:rPr>
            <w:rStyle w:val="Lienhypertexte"/>
            <w:rFonts w:ascii="Aptos Narrow" w:hAnsi="Aptos Narrow"/>
            <w:iCs/>
            <w:sz w:val="20"/>
            <w:szCs w:val="20"/>
          </w:rPr>
          <w:t>https://doi.org/10.1037/amp0001066</w:t>
        </w:r>
      </w:hyperlink>
    </w:p>
    <w:p w14:paraId="03201843" w14:textId="45C91210" w:rsidR="00B34934" w:rsidRPr="006D1C4E" w:rsidRDefault="00B34934" w:rsidP="006D1C4E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iCs/>
          <w:color w:val="000000" w:themeColor="text1"/>
          <w:sz w:val="20"/>
          <w:szCs w:val="20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Pech, G. &amp; </w:t>
      </w: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Caspar, E.A.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 (</w:t>
      </w:r>
      <w:r w:rsidR="00AF4CBC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2022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).</w:t>
      </w:r>
      <w:r w:rsidRPr="00F25573">
        <w:rPr>
          <w:rFonts w:ascii="Aptos Narrow" w:hAnsi="Aptos Narrow"/>
          <w:bCs/>
          <w:i/>
          <w:iCs/>
          <w:color w:val="000000" w:themeColor="text1"/>
          <w:sz w:val="20"/>
          <w:szCs w:val="20"/>
          <w:lang w:val="en-US"/>
        </w:rPr>
        <w:t xml:space="preserve"> </w:t>
      </w:r>
      <w:r w:rsidR="00967712" w:rsidRPr="00F25573">
        <w:rPr>
          <w:rFonts w:ascii="Aptos Narrow" w:hAnsi="Aptos Narrow"/>
          <w:bCs/>
          <w:color w:val="000000" w:themeColor="text1"/>
          <w:sz w:val="20"/>
          <w:szCs w:val="20"/>
          <w:lang w:val="en-US"/>
        </w:rPr>
        <w:t>Can a video game with a fictional minority group decrease intergroup biases towards non-fictional minorities? A social neuroscience study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.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 </w:t>
      </w:r>
      <w:r w:rsidR="00967712"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International Journal of Human-Computer Interaction</w:t>
      </w:r>
      <w:r w:rsidR="00CF0020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1-15</w:t>
      </w:r>
      <w:r w:rsidR="00967712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.</w:t>
      </w:r>
      <w:r w:rsidR="00C6558F"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 </w:t>
      </w:r>
      <w:r w:rsidR="00C6558F"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(IF=3.353)</w:t>
      </w:r>
      <w:r w:rsidR="006D1C4E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. </w:t>
      </w:r>
      <w:hyperlink r:id="rId34" w:history="1">
        <w:r w:rsidR="006D1C4E" w:rsidRPr="006D1C4E">
          <w:rPr>
            <w:rStyle w:val="Lienhypertexte"/>
            <w:rFonts w:ascii="Aptos Narrow" w:hAnsi="Aptos Narrow"/>
            <w:iCs/>
            <w:sz w:val="20"/>
            <w:szCs w:val="20"/>
          </w:rPr>
          <w:t>https://doi.org/10.1080/10447318.2022.2121052</w:t>
        </w:r>
      </w:hyperlink>
    </w:p>
    <w:p w14:paraId="4B057874" w14:textId="5F83269C" w:rsidR="00265299" w:rsidRPr="00F25573" w:rsidRDefault="00265299" w:rsidP="00073A49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sz w:val="20"/>
          <w:szCs w:val="20"/>
          <w:lang w:val="en-US"/>
        </w:rPr>
      </w:pPr>
      <w:r w:rsidRPr="00F25573">
        <w:rPr>
          <w:rFonts w:ascii="Aptos Narrow" w:hAnsi="Aptos Narrow"/>
          <w:b/>
          <w:sz w:val="20"/>
          <w:szCs w:val="20"/>
          <w:lang w:val="nl-BE"/>
        </w:rPr>
        <w:t xml:space="preserve">Caspar, E.A., </w:t>
      </w:r>
      <w:r w:rsidRPr="00F25573">
        <w:rPr>
          <w:rFonts w:ascii="Aptos Narrow" w:hAnsi="Aptos Narrow"/>
          <w:sz w:val="20"/>
          <w:szCs w:val="20"/>
          <w:lang w:val="nl-BE"/>
        </w:rPr>
        <w:t xml:space="preserve">Ioumpa, K., Arnaldo, I. De Angelis, L., Gazzola, V.  </w:t>
      </w:r>
      <w:r w:rsidRPr="00F25573">
        <w:rPr>
          <w:rFonts w:ascii="Aptos Narrow" w:hAnsi="Aptos Narrow"/>
          <w:sz w:val="20"/>
          <w:szCs w:val="20"/>
          <w:lang w:val="en-US"/>
        </w:rPr>
        <w:t>&amp; Keysers, C. (</w:t>
      </w:r>
      <w:r w:rsidR="00AF4CBC" w:rsidRPr="00F25573">
        <w:rPr>
          <w:rFonts w:ascii="Aptos Narrow" w:hAnsi="Aptos Narrow"/>
          <w:sz w:val="20"/>
          <w:szCs w:val="20"/>
          <w:lang w:val="en-US"/>
        </w:rPr>
        <w:t>2022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). </w:t>
      </w:r>
      <w:r w:rsidR="006631D0" w:rsidRPr="00F25573">
        <w:rPr>
          <w:rFonts w:ascii="Aptos Narrow" w:hAnsi="Aptos Narrow"/>
          <w:sz w:val="20"/>
          <w:szCs w:val="20"/>
          <w:lang w:val="en-US"/>
        </w:rPr>
        <w:t>Commanding or being a simple intermediary: how does it affect moral behavior and related brain mechanisms?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 </w:t>
      </w:r>
      <w:r w:rsidR="00421E2E"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eNeuro</w:t>
      </w:r>
      <w:r w:rsidR="00771C87"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, 9 (5)</w:t>
      </w:r>
      <w:r w:rsidR="000923F0"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.</w:t>
      </w:r>
      <w:r w:rsidR="00306AD1"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 </w:t>
      </w:r>
      <w:r w:rsidR="000923F0"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(IF=4.363)</w:t>
      </w:r>
      <w:r w:rsidR="00DB512C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. </w:t>
      </w:r>
      <w:hyperlink r:id="rId35" w:history="1">
        <w:r w:rsidR="00DB512C" w:rsidRPr="00665BD1">
          <w:rPr>
            <w:rStyle w:val="Lienhypertexte"/>
            <w:rFonts w:ascii="Aptos Narrow" w:hAnsi="Aptos Narrow"/>
            <w:iCs/>
            <w:sz w:val="20"/>
            <w:szCs w:val="20"/>
          </w:rPr>
          <w:t>https://doi.org/10.1523/ENEURO.0508-21.2022</w:t>
        </w:r>
      </w:hyperlink>
      <w:r w:rsidR="00DB512C">
        <w:rPr>
          <w:rFonts w:ascii="Aptos Narrow" w:hAnsi="Aptos Narrow"/>
          <w:iCs/>
          <w:color w:val="000000" w:themeColor="text1"/>
          <w:sz w:val="20"/>
          <w:szCs w:val="20"/>
        </w:rPr>
        <w:t xml:space="preserve"> </w:t>
      </w:r>
    </w:p>
    <w:p w14:paraId="4293D0B8" w14:textId="1E1DFE54" w:rsidR="00D87B1F" w:rsidRPr="00F25573" w:rsidRDefault="00D87B1F" w:rsidP="00073A49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</w:rPr>
        <w:t>Caspar, E. A</w:t>
      </w:r>
      <w:r w:rsidRPr="00F25573">
        <w:rPr>
          <w:rFonts w:ascii="Aptos Narrow" w:hAnsi="Aptos Narrow"/>
          <w:color w:val="000000" w:themeColor="text1"/>
          <w:sz w:val="20"/>
          <w:szCs w:val="20"/>
        </w:rPr>
        <w:t xml:space="preserve">., Gishoma, D., &amp; Magalhaes de Saldanha da Gama, P. A. (2022).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On the cognitive mechanisms supporting prosocial disobedience in a post-genocidal context. 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Scientific Reports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 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12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(1), 21875</w:t>
      </w:r>
      <w:r w:rsidR="00747FAF"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. </w:t>
      </w:r>
      <w:r w:rsidR="00747FAF"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(IF=4.379)</w:t>
      </w:r>
      <w:r w:rsidR="002C6938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. </w:t>
      </w:r>
      <w:hyperlink r:id="rId36" w:history="1">
        <w:r w:rsidR="002C6938" w:rsidRPr="00665BD1">
          <w:rPr>
            <w:rStyle w:val="Lienhypertexte"/>
            <w:rFonts w:ascii="Aptos Narrow" w:hAnsi="Aptos Narrow"/>
            <w:iCs/>
            <w:sz w:val="20"/>
            <w:szCs w:val="20"/>
          </w:rPr>
          <w:t>https://doi.org/10.1038/s41598-022-26460-z</w:t>
        </w:r>
      </w:hyperlink>
      <w:r w:rsidR="002C6938">
        <w:rPr>
          <w:rFonts w:ascii="Aptos Narrow" w:hAnsi="Aptos Narrow"/>
          <w:iCs/>
          <w:color w:val="000000" w:themeColor="text1"/>
          <w:sz w:val="20"/>
          <w:szCs w:val="20"/>
        </w:rPr>
        <w:t xml:space="preserve"> </w:t>
      </w: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 xml:space="preserve"> </w:t>
      </w:r>
    </w:p>
    <w:p w14:paraId="58D5D0A2" w14:textId="1F8D220A" w:rsidR="001B3A0B" w:rsidRPr="00F25573" w:rsidRDefault="001B3A0B" w:rsidP="00073A49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iCs/>
          <w:color w:val="000000" w:themeColor="text1"/>
          <w:sz w:val="20"/>
          <w:szCs w:val="20"/>
          <w:lang w:val="en-US"/>
        </w:rPr>
        <w:t xml:space="preserve">Caspar, E. A. 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(</w:t>
      </w:r>
      <w:r w:rsidR="006141F1"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2021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). A novel experimental approach to study disobedience to authority. 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Scientific Reports</w:t>
      </w:r>
      <w:r w:rsidR="0019491F"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, 11(1), 1-10.</w:t>
      </w:r>
      <w:r w:rsidR="005C54FB"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 </w:t>
      </w:r>
      <w:r w:rsidR="005C54FB"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(IF=4.379)</w:t>
      </w:r>
      <w:r w:rsidR="000038BE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. </w:t>
      </w:r>
      <w:hyperlink r:id="rId37" w:history="1">
        <w:r w:rsidR="000038BE" w:rsidRPr="00665BD1">
          <w:rPr>
            <w:rStyle w:val="Lienhypertexte"/>
            <w:rFonts w:ascii="Aptos Narrow" w:hAnsi="Aptos Narrow"/>
            <w:iCs/>
            <w:sz w:val="20"/>
            <w:szCs w:val="20"/>
          </w:rPr>
          <w:t>https://doi.org/10.1038/s41598-021-02334-8</w:t>
        </w:r>
      </w:hyperlink>
      <w:r w:rsidR="000038BE">
        <w:rPr>
          <w:rFonts w:ascii="Aptos Narrow" w:hAnsi="Aptos Narrow"/>
          <w:iCs/>
          <w:color w:val="000000" w:themeColor="text1"/>
          <w:sz w:val="20"/>
          <w:szCs w:val="20"/>
        </w:rPr>
        <w:t xml:space="preserve"> </w:t>
      </w:r>
    </w:p>
    <w:p w14:paraId="76ABFE62" w14:textId="49BE28FA" w:rsidR="00EE0B4D" w:rsidRPr="00CA7440" w:rsidRDefault="00EE0B4D" w:rsidP="00CA7440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iCs/>
          <w:color w:val="000000" w:themeColor="text1"/>
          <w:sz w:val="20"/>
          <w:szCs w:val="20"/>
        </w:rPr>
      </w:pPr>
      <w:r w:rsidRPr="00F25573">
        <w:rPr>
          <w:rFonts w:ascii="Aptos Narrow" w:hAnsi="Aptos Narrow"/>
          <w:b/>
          <w:iCs/>
          <w:color w:val="000000" w:themeColor="text1"/>
          <w:sz w:val="20"/>
          <w:szCs w:val="20"/>
          <w:lang w:val="en-US"/>
        </w:rPr>
        <w:t xml:space="preserve">Caspar, E.A., 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Beyer, F., Cleeremans, A., &amp; Haggard, P. (</w:t>
      </w:r>
      <w:r w:rsidR="00044E05"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2021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). The obedient mind and the volitional brain: a neural basis of preserved sense of agency under coercion.  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Pl</w:t>
      </w:r>
      <w:r w:rsidR="00CB1DE4"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o</w:t>
      </w:r>
      <w:r w:rsidR="00D72AB9"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S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 One</w:t>
      </w:r>
      <w:r w:rsidR="005C54FB"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 </w:t>
      </w:r>
      <w:r w:rsidR="005C54FB"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(IF=3.24)</w:t>
      </w:r>
      <w:r w:rsidR="000038BE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. </w:t>
      </w:r>
      <w:hyperlink r:id="rId38" w:history="1">
        <w:r w:rsidR="000038BE" w:rsidRPr="000038BE">
          <w:rPr>
            <w:rStyle w:val="Lienhypertexte"/>
            <w:rFonts w:ascii="Aptos Narrow" w:hAnsi="Aptos Narrow"/>
            <w:iCs/>
            <w:sz w:val="20"/>
            <w:szCs w:val="20"/>
          </w:rPr>
          <w:t>https://doi.org/10.1371/journal.pone.0258884</w:t>
        </w:r>
      </w:hyperlink>
    </w:p>
    <w:p w14:paraId="40C0C35F" w14:textId="6A7AB24A" w:rsidR="00170B64" w:rsidRPr="00626825" w:rsidRDefault="00170B64" w:rsidP="00626825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iCs/>
          <w:color w:val="000000" w:themeColor="text1"/>
          <w:sz w:val="20"/>
          <w:szCs w:val="20"/>
        </w:rPr>
      </w:pPr>
      <w:r w:rsidRPr="00F25573">
        <w:rPr>
          <w:rFonts w:ascii="Aptos Narrow" w:hAnsi="Aptos Narrow"/>
          <w:b/>
          <w:sz w:val="20"/>
          <w:szCs w:val="20"/>
          <w:lang w:val="nl-BE"/>
        </w:rPr>
        <w:t xml:space="preserve">Caspar, E.A., </w:t>
      </w:r>
      <w:r w:rsidRPr="00F25573">
        <w:rPr>
          <w:rFonts w:ascii="Aptos Narrow" w:hAnsi="Aptos Narrow"/>
          <w:sz w:val="20"/>
          <w:szCs w:val="20"/>
          <w:lang w:val="nl-BE"/>
        </w:rPr>
        <w:t xml:space="preserve">De Beir, A., </w:t>
      </w:r>
      <w:r w:rsidR="00B11DC0" w:rsidRPr="00F25573">
        <w:rPr>
          <w:rFonts w:ascii="Aptos Narrow" w:hAnsi="Aptos Narrow"/>
          <w:sz w:val="20"/>
          <w:szCs w:val="20"/>
          <w:lang w:val="nl-BE"/>
        </w:rPr>
        <w:t xml:space="preserve">Lauwers, G., </w:t>
      </w:r>
      <w:r w:rsidRPr="00F25573">
        <w:rPr>
          <w:rFonts w:ascii="Aptos Narrow" w:hAnsi="Aptos Narrow"/>
          <w:sz w:val="20"/>
          <w:szCs w:val="20"/>
          <w:lang w:val="nl-BE"/>
        </w:rPr>
        <w:t>Cleeremans, A., Vanderborght, B. (</w:t>
      </w:r>
      <w:r w:rsidR="00B11DC0" w:rsidRPr="00F25573">
        <w:rPr>
          <w:rFonts w:ascii="Aptos Narrow" w:hAnsi="Aptos Narrow"/>
          <w:sz w:val="20"/>
          <w:szCs w:val="20"/>
          <w:lang w:val="nl-BE"/>
        </w:rPr>
        <w:t>2021</w:t>
      </w:r>
      <w:r w:rsidRPr="00F25573">
        <w:rPr>
          <w:rFonts w:ascii="Aptos Narrow" w:hAnsi="Aptos Narrow"/>
          <w:sz w:val="20"/>
          <w:szCs w:val="20"/>
          <w:lang w:val="nl-BE"/>
        </w:rPr>
        <w:t xml:space="preserve">). 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How using brain-computer influences the sense of agency. </w:t>
      </w:r>
      <w:r w:rsidRPr="00F25573">
        <w:rPr>
          <w:rFonts w:ascii="Aptos Narrow" w:hAnsi="Aptos Narrow"/>
          <w:i/>
          <w:sz w:val="20"/>
          <w:szCs w:val="20"/>
          <w:lang w:val="en-US"/>
        </w:rPr>
        <w:t>Plos ONE</w:t>
      </w:r>
      <w:r w:rsidR="00715052" w:rsidRPr="00F25573">
        <w:rPr>
          <w:rFonts w:ascii="Aptos Narrow" w:hAnsi="Aptos Narrow"/>
          <w:i/>
          <w:sz w:val="20"/>
          <w:szCs w:val="20"/>
          <w:lang w:val="en-US"/>
        </w:rPr>
        <w:t xml:space="preserve">, </w:t>
      </w:r>
      <w:r w:rsidR="00715052" w:rsidRPr="00F25573">
        <w:rPr>
          <w:rFonts w:ascii="Aptos Narrow" w:hAnsi="Aptos Narrow"/>
          <w:i/>
          <w:iCs/>
          <w:sz w:val="20"/>
          <w:szCs w:val="20"/>
          <w:lang w:val="en-US"/>
        </w:rPr>
        <w:t>16</w:t>
      </w:r>
      <w:r w:rsidR="00715052" w:rsidRPr="00F25573">
        <w:rPr>
          <w:rFonts w:ascii="Aptos Narrow" w:hAnsi="Aptos Narrow"/>
          <w:i/>
          <w:sz w:val="20"/>
          <w:szCs w:val="20"/>
          <w:lang w:val="en-US"/>
        </w:rPr>
        <w:t>(1), e0245191.</w:t>
      </w:r>
      <w:r w:rsidR="005C54FB"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 (IF=3.24)</w:t>
      </w:r>
      <w:r w:rsidR="00626825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. </w:t>
      </w:r>
      <w:hyperlink r:id="rId39" w:history="1">
        <w:r w:rsidR="00626825" w:rsidRPr="00626825">
          <w:rPr>
            <w:rStyle w:val="Lienhypertexte"/>
            <w:rFonts w:ascii="Aptos Narrow" w:hAnsi="Aptos Narrow"/>
            <w:iCs/>
            <w:sz w:val="20"/>
            <w:szCs w:val="20"/>
          </w:rPr>
          <w:t>https://doi.org/10.1371/journal.pone.0245191</w:t>
        </w:r>
      </w:hyperlink>
    </w:p>
    <w:p w14:paraId="1ECD1A29" w14:textId="0D9B135C" w:rsidR="007451B3" w:rsidRPr="00F25573" w:rsidRDefault="007451B3" w:rsidP="00073A49">
      <w:pPr>
        <w:pStyle w:val="Paragraphedeliste"/>
        <w:numPr>
          <w:ilvl w:val="0"/>
          <w:numId w:val="9"/>
        </w:numPr>
        <w:ind w:right="-148"/>
        <w:rPr>
          <w:rFonts w:ascii="Aptos Narrow" w:hAnsi="Aptos Narrow"/>
          <w:sz w:val="20"/>
          <w:szCs w:val="20"/>
          <w:lang w:val="en-US"/>
        </w:rPr>
      </w:pPr>
      <w:r w:rsidRPr="00F25573">
        <w:rPr>
          <w:rFonts w:ascii="Aptos Narrow" w:hAnsi="Aptos Narrow"/>
          <w:b/>
          <w:sz w:val="20"/>
          <w:szCs w:val="20"/>
          <w:lang w:val="fr-BE"/>
        </w:rPr>
        <w:t>Caspar, E.A.,</w:t>
      </w:r>
      <w:r w:rsidRPr="00F25573">
        <w:rPr>
          <w:rFonts w:ascii="Aptos Narrow" w:hAnsi="Aptos Narrow"/>
          <w:sz w:val="20"/>
          <w:szCs w:val="20"/>
          <w:lang w:val="fr-BE"/>
        </w:rPr>
        <w:t xml:space="preserve"> Lo Bue, S., Magalhaes De Saldanha da Gama, P.A., Haggard, P., &amp; Cleeremans A. (</w:t>
      </w:r>
      <w:r w:rsidR="00F07325" w:rsidRPr="00F25573">
        <w:rPr>
          <w:rFonts w:ascii="Aptos Narrow" w:hAnsi="Aptos Narrow"/>
          <w:sz w:val="20"/>
          <w:szCs w:val="20"/>
          <w:lang w:val="fr-BE"/>
        </w:rPr>
        <w:t>2020</w:t>
      </w:r>
      <w:r w:rsidRPr="00F25573">
        <w:rPr>
          <w:rFonts w:ascii="Aptos Narrow" w:hAnsi="Aptos Narrow"/>
          <w:sz w:val="20"/>
          <w:szCs w:val="20"/>
          <w:lang w:val="fr-BE"/>
        </w:rPr>
        <w:t xml:space="preserve">). 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The effect of military training on the sense of agency and outcome processing. </w:t>
      </w:r>
      <w:r w:rsidRPr="00F25573">
        <w:rPr>
          <w:rFonts w:ascii="Aptos Narrow" w:hAnsi="Aptos Narrow"/>
          <w:i/>
          <w:sz w:val="20"/>
          <w:szCs w:val="20"/>
          <w:lang w:val="en-US"/>
        </w:rPr>
        <w:t>Nature Communications</w:t>
      </w:r>
      <w:r w:rsidR="008A6D59" w:rsidRPr="00F25573">
        <w:rPr>
          <w:rFonts w:ascii="Aptos Narrow" w:hAnsi="Aptos Narrow" w:cs="Arial"/>
          <w:color w:val="222222"/>
          <w:sz w:val="20"/>
          <w:szCs w:val="20"/>
          <w:shd w:val="clear" w:color="auto" w:fill="FFFFFF"/>
          <w:lang w:val="en-US"/>
        </w:rPr>
        <w:t>, </w:t>
      </w:r>
      <w:r w:rsidR="008A6D59" w:rsidRPr="00F25573">
        <w:rPr>
          <w:rFonts w:ascii="Aptos Narrow" w:hAnsi="Aptos Narrow"/>
          <w:i/>
          <w:iCs/>
          <w:color w:val="222222"/>
          <w:sz w:val="20"/>
          <w:szCs w:val="20"/>
          <w:shd w:val="clear" w:color="auto" w:fill="FFFFFF"/>
          <w:lang w:val="en-US"/>
        </w:rPr>
        <w:t>11</w:t>
      </w:r>
      <w:r w:rsidR="008A6D59" w:rsidRPr="00F25573">
        <w:rPr>
          <w:rFonts w:ascii="Aptos Narrow" w:hAnsi="Aptos Narrow"/>
          <w:color w:val="222222"/>
          <w:sz w:val="20"/>
          <w:szCs w:val="20"/>
          <w:shd w:val="clear" w:color="auto" w:fill="FFFFFF"/>
          <w:lang w:val="en-US"/>
        </w:rPr>
        <w:t>(1), 1-10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. 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(IF=11.880).</w:t>
      </w:r>
      <w:r w:rsidR="009449B6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 </w:t>
      </w:r>
      <w:hyperlink r:id="rId40" w:history="1">
        <w:r w:rsidR="009449B6" w:rsidRPr="00665BD1">
          <w:rPr>
            <w:rStyle w:val="Lienhypertexte"/>
            <w:rFonts w:ascii="Aptos Narrow" w:hAnsi="Aptos Narrow"/>
            <w:iCs/>
            <w:sz w:val="20"/>
            <w:szCs w:val="20"/>
            <w:lang w:val="fr-BE"/>
          </w:rPr>
          <w:t>https://doi.org/10.1038/s41467-020-18152-x</w:t>
        </w:r>
      </w:hyperlink>
      <w:r w:rsidR="009449B6">
        <w:rPr>
          <w:rFonts w:ascii="Aptos Narrow" w:hAnsi="Aptos Narrow"/>
          <w:iCs/>
          <w:color w:val="000000" w:themeColor="text1"/>
          <w:sz w:val="20"/>
          <w:szCs w:val="20"/>
          <w:lang w:val="fr-BE"/>
        </w:rPr>
        <w:t xml:space="preserve"> </w:t>
      </w:r>
    </w:p>
    <w:p w14:paraId="598B2D94" w14:textId="33292496" w:rsidR="00F07325" w:rsidRPr="00F25573" w:rsidRDefault="00F07325" w:rsidP="00073A49">
      <w:pPr>
        <w:pStyle w:val="Paragraphedeliste"/>
        <w:widowControl w:val="0"/>
        <w:numPr>
          <w:ilvl w:val="0"/>
          <w:numId w:val="9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i/>
          <w:sz w:val="20"/>
          <w:szCs w:val="20"/>
          <w:lang w:val="en-US"/>
        </w:rPr>
      </w:pPr>
      <w:r w:rsidRPr="00F25573">
        <w:rPr>
          <w:rFonts w:ascii="Aptos Narrow" w:hAnsi="Aptos Narrow"/>
          <w:b/>
          <w:sz w:val="20"/>
          <w:szCs w:val="20"/>
          <w:lang w:val="en-US"/>
        </w:rPr>
        <w:t>Caspar, E.A.,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 Ioumpa, K., Keysers, C. &amp; Gazzola, V. (2020). Obeying orders reduces vicarious brain activation towards victims’ pain. </w:t>
      </w:r>
      <w:r w:rsidRPr="00F25573">
        <w:rPr>
          <w:rFonts w:ascii="Aptos Narrow" w:hAnsi="Aptos Narrow"/>
          <w:i/>
          <w:sz w:val="20"/>
          <w:szCs w:val="20"/>
          <w:lang w:val="en-US"/>
        </w:rPr>
        <w:t>NeuroImage</w:t>
      </w:r>
      <w:r w:rsidR="00617370" w:rsidRPr="00F25573">
        <w:rPr>
          <w:rFonts w:ascii="Aptos Narrow" w:hAnsi="Aptos Narrow"/>
          <w:i/>
          <w:sz w:val="20"/>
          <w:szCs w:val="20"/>
          <w:lang w:val="en-US"/>
        </w:rPr>
        <w:t xml:space="preserve">, </w:t>
      </w:r>
      <w:r w:rsidR="00617370" w:rsidRPr="00F25573">
        <w:rPr>
          <w:rFonts w:ascii="Aptos Narrow" w:hAnsi="Aptos Narrow"/>
          <w:sz w:val="20"/>
          <w:szCs w:val="20"/>
          <w:lang w:val="en-US"/>
        </w:rPr>
        <w:t>117251</w:t>
      </w:r>
      <w:r w:rsidRPr="00F25573">
        <w:rPr>
          <w:rFonts w:ascii="Aptos Narrow" w:hAnsi="Aptos Narrow"/>
          <w:sz w:val="20"/>
          <w:szCs w:val="20"/>
          <w:lang w:val="en-US"/>
        </w:rPr>
        <w:t>. (IF=5.902).</w:t>
      </w:r>
      <w:r w:rsidR="009449B6">
        <w:rPr>
          <w:rFonts w:ascii="Aptos Narrow" w:hAnsi="Aptos Narrow"/>
          <w:sz w:val="20"/>
          <w:szCs w:val="20"/>
          <w:lang w:val="en-US"/>
        </w:rPr>
        <w:t xml:space="preserve"> </w:t>
      </w:r>
      <w:hyperlink r:id="rId41" w:tgtFrame="_blank" w:tooltip="Persistent link using digital object identifier" w:history="1">
        <w:r w:rsidR="009449B6" w:rsidRPr="009449B6">
          <w:rPr>
            <w:rStyle w:val="Lienhypertexte"/>
            <w:rFonts w:ascii="Aptos Narrow" w:hAnsi="Aptos Narrow"/>
            <w:sz w:val="20"/>
            <w:szCs w:val="20"/>
            <w:lang w:val="fr-BE"/>
          </w:rPr>
          <w:t>https://doi.org/10.1016/j.neuroimage.2020.117251</w:t>
        </w:r>
      </w:hyperlink>
    </w:p>
    <w:p w14:paraId="472812E8" w14:textId="3DA47C1E" w:rsidR="00E1238B" w:rsidRPr="00DB30E9" w:rsidRDefault="00E1238B" w:rsidP="00DB30E9">
      <w:pPr>
        <w:pStyle w:val="Paragraphedeliste"/>
        <w:widowControl w:val="0"/>
        <w:numPr>
          <w:ilvl w:val="0"/>
          <w:numId w:val="9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iCs/>
          <w:color w:val="000000" w:themeColor="text1"/>
          <w:sz w:val="20"/>
          <w:szCs w:val="20"/>
          <w:lang w:val="fr-BE"/>
        </w:rPr>
      </w:pPr>
      <w:r w:rsidRPr="00F25573">
        <w:rPr>
          <w:rFonts w:ascii="Aptos Narrow" w:hAnsi="Aptos Narrow"/>
          <w:b/>
          <w:color w:val="000000" w:themeColor="text1"/>
          <w:sz w:val="20"/>
          <w:szCs w:val="20"/>
          <w:lang w:val="en-US"/>
        </w:rPr>
        <w:t>Caspar, E. A.,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Cleeremans, A., &amp; Haggard, P. (2018). Only giving orders? An experimental study of the sense of agency when giving or receiving commands. 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PloS one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 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13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(9), e0204027. 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(IF=2.276)</w:t>
      </w:r>
      <w:r w:rsidR="00DB30E9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. </w:t>
      </w:r>
      <w:hyperlink r:id="rId42" w:history="1">
        <w:r w:rsidR="00DB30E9" w:rsidRPr="00DB30E9">
          <w:rPr>
            <w:rStyle w:val="Lienhypertexte"/>
            <w:rFonts w:ascii="Aptos Narrow" w:hAnsi="Aptos Narrow"/>
            <w:iCs/>
            <w:sz w:val="20"/>
            <w:szCs w:val="20"/>
            <w:lang w:val="fr-BE"/>
          </w:rPr>
          <w:t>https://doi.org/10.1371/journal.pone.0204027</w:t>
        </w:r>
      </w:hyperlink>
    </w:p>
    <w:p w14:paraId="676A3A40" w14:textId="19FCCEB5" w:rsidR="00E1238B" w:rsidRPr="00F25573" w:rsidRDefault="00E1238B" w:rsidP="00E1238B">
      <w:pPr>
        <w:pStyle w:val="Paragraphedeliste"/>
        <w:widowControl w:val="0"/>
        <w:numPr>
          <w:ilvl w:val="0"/>
          <w:numId w:val="9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i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000000" w:themeColor="text1"/>
          <w:sz w:val="20"/>
          <w:szCs w:val="20"/>
          <w:lang w:val="fr-BE"/>
        </w:rPr>
        <w:t xml:space="preserve">Caspar E.A. </w:t>
      </w:r>
      <w:r w:rsidRPr="00F25573">
        <w:rPr>
          <w:rFonts w:ascii="Aptos Narrow" w:hAnsi="Aptos Narrow"/>
          <w:bCs/>
          <w:color w:val="000000" w:themeColor="text1"/>
          <w:sz w:val="20"/>
          <w:szCs w:val="20"/>
          <w:lang w:val="fr-BE"/>
        </w:rPr>
        <w:t>(2017).</w:t>
      </w:r>
      <w:r w:rsidRPr="00F25573">
        <w:rPr>
          <w:rFonts w:ascii="Aptos Narrow" w:hAnsi="Aptos Narrow"/>
          <w:color w:val="000000" w:themeColor="text1"/>
          <w:sz w:val="20"/>
          <w:szCs w:val="20"/>
          <w:lang w:val="fr-BE"/>
        </w:rPr>
        <w:t xml:space="preserve"> Coercition et perte d’agentivité. </w:t>
      </w:r>
      <w:r w:rsidRPr="00F25573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>Médecine/sciences, 33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(5), 543-547.</w:t>
      </w:r>
    </w:p>
    <w:p w14:paraId="71499FA2" w14:textId="650F3902" w:rsidR="00E1238B" w:rsidRPr="00F25573" w:rsidRDefault="00E1238B" w:rsidP="00E1238B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Lush, P., </w:t>
      </w:r>
      <w:r w:rsidRPr="00F25573">
        <w:rPr>
          <w:rFonts w:ascii="Aptos Narrow" w:hAnsi="Aptos Narrow"/>
          <w:b/>
          <w:color w:val="000000" w:themeColor="text1"/>
          <w:sz w:val="20"/>
          <w:szCs w:val="20"/>
          <w:lang w:val="en-US"/>
        </w:rPr>
        <w:t>Caspar, E.A.,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Cleeremans, A., Haggard, P., Magalhães De Saldanha da Gama, P.A., &amp; Dienes, Z. (2017). The power of suggestion: Post-hypnotically induced changes in the temporal binding of intentional action outcomes</w:t>
      </w:r>
      <w:r w:rsidRPr="00F25573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>. Psychological Sciences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.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(IF=7.888)</w:t>
      </w:r>
      <w:r w:rsidR="00DB30E9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. </w:t>
      </w:r>
      <w:hyperlink r:id="rId43" w:history="1">
        <w:r w:rsidR="00DB30E9" w:rsidRPr="00DB30E9">
          <w:rPr>
            <w:rStyle w:val="Lienhypertexte"/>
            <w:rFonts w:ascii="Aptos Narrow" w:hAnsi="Aptos Narrow"/>
            <w:iCs/>
            <w:sz w:val="20"/>
            <w:szCs w:val="20"/>
          </w:rPr>
          <w:t>https://doi.org/10.1177/095679761668701</w:t>
        </w:r>
      </w:hyperlink>
    </w:p>
    <w:p w14:paraId="65A53505" w14:textId="421FCE22" w:rsidR="00E02F30" w:rsidRPr="00E02F30" w:rsidRDefault="00E1238B" w:rsidP="00E1238B">
      <w:pPr>
        <w:pStyle w:val="Paragraphedeliste"/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Caspar, E.A.,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Rigoni, D., Verdin, O., Cleeremans, A. &amp; Klein, O. (2017). What do you believe in? French translation of the FAD-plus to assess believes in free will and determinism and its relation with religious practices and personality traits. 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Psychologica Belgica, 57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(1), pp.1–16. (IF=0.806)</w:t>
      </w:r>
      <w:r w:rsidR="00E02F30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. </w:t>
      </w:r>
      <w:hyperlink r:id="rId44" w:history="1">
        <w:r w:rsidR="00E02F30" w:rsidRPr="00665BD1">
          <w:rPr>
            <w:rStyle w:val="Lienhypertexte"/>
            <w:rFonts w:ascii="Aptos Narrow" w:hAnsi="Aptos Narrow"/>
            <w:iCs/>
            <w:sz w:val="20"/>
            <w:szCs w:val="20"/>
            <w:lang w:val="en-US"/>
          </w:rPr>
          <w:t>https://doi.org/10.5334/pb.321</w:t>
        </w:r>
      </w:hyperlink>
      <w:r w:rsidR="00E02F30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 </w:t>
      </w:r>
    </w:p>
    <w:p w14:paraId="6E490D59" w14:textId="1447661B" w:rsidR="00E1238B" w:rsidRPr="00F25573" w:rsidRDefault="00E1238B" w:rsidP="00E1238B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</w:rPr>
        <w:t>Caspar, E</w:t>
      </w:r>
      <w:r w:rsidRPr="00F25573">
        <w:rPr>
          <w:rFonts w:ascii="Aptos Narrow" w:hAnsi="Aptos Narrow"/>
          <w:color w:val="000000" w:themeColor="text1"/>
          <w:sz w:val="20"/>
          <w:szCs w:val="20"/>
        </w:rPr>
        <w:t xml:space="preserve">.A., Vuillaume, L., Magalhães De Saldanha da Gama, P. A., &amp; Cleeremans, A. (2017).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The impact of (dis)belief in free will on moral behaviours. </w:t>
      </w:r>
      <w:r w:rsidRPr="00F25573">
        <w:rPr>
          <w:rFonts w:ascii="Aptos Narrow" w:hAnsi="Aptos Narrow"/>
          <w:bCs/>
          <w:i/>
          <w:color w:val="000000" w:themeColor="text1"/>
          <w:sz w:val="20"/>
          <w:szCs w:val="20"/>
          <w:lang w:val="en-US"/>
        </w:rPr>
        <w:t>Frontiers in psychology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8. 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(IF=2.323)</w:t>
      </w:r>
      <w:r w:rsidR="003A23D2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. </w:t>
      </w:r>
      <w:hyperlink r:id="rId45" w:history="1">
        <w:r w:rsidR="00E02F30" w:rsidRPr="00E02F30">
          <w:rPr>
            <w:rStyle w:val="Lienhypertexte"/>
            <w:rFonts w:ascii="Aptos Narrow" w:hAnsi="Aptos Narrow"/>
            <w:iCs/>
            <w:sz w:val="20"/>
            <w:szCs w:val="20"/>
          </w:rPr>
          <w:t>https://doi.org/10.3389/fpsyg.2017.00020</w:t>
        </w:r>
      </w:hyperlink>
    </w:p>
    <w:p w14:paraId="0392002E" w14:textId="4E911DCF" w:rsidR="00E1238B" w:rsidRPr="003A23D2" w:rsidRDefault="00E1238B" w:rsidP="003A23D2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iCs/>
          <w:color w:val="000000" w:themeColor="text1"/>
          <w:sz w:val="20"/>
          <w:szCs w:val="20"/>
        </w:rPr>
      </w:pP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Caspar, E.A.,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Desantis, A., Dienes, Z., Cleeremans, A., &amp; Haggard, P. (2016). The sense of agency as tracking control. 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Plos ONE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.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(IF=2.276)</w:t>
      </w:r>
      <w:r w:rsidR="003A23D2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. </w:t>
      </w:r>
      <w:hyperlink r:id="rId46" w:history="1">
        <w:r w:rsidR="003A23D2" w:rsidRPr="003A23D2">
          <w:rPr>
            <w:rStyle w:val="Lienhypertexte"/>
            <w:rFonts w:ascii="Aptos Narrow" w:hAnsi="Aptos Narrow"/>
            <w:iCs/>
            <w:sz w:val="20"/>
            <w:szCs w:val="20"/>
          </w:rPr>
          <w:t>https://doi.org/10.1371/journal.pone.0163892</w:t>
        </w:r>
      </w:hyperlink>
    </w:p>
    <w:p w14:paraId="131D871B" w14:textId="3989810E" w:rsidR="00E1238B" w:rsidRPr="00F25573" w:rsidRDefault="00E1238B" w:rsidP="00E1238B">
      <w:pPr>
        <w:pStyle w:val="Paragraphedeliste"/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E02F30">
        <w:rPr>
          <w:rFonts w:ascii="Aptos Narrow" w:hAnsi="Aptos Narrow"/>
          <w:color w:val="000000" w:themeColor="text1"/>
          <w:sz w:val="20"/>
          <w:szCs w:val="20"/>
          <w:lang w:val="fr-BE"/>
        </w:rPr>
        <w:t xml:space="preserve">Khalighinejad, N., Bahrami, B., </w:t>
      </w:r>
      <w:r w:rsidRPr="00E02F30">
        <w:rPr>
          <w:rFonts w:ascii="Aptos Narrow" w:hAnsi="Aptos Narrow"/>
          <w:b/>
          <w:bCs/>
          <w:color w:val="000000" w:themeColor="text1"/>
          <w:sz w:val="20"/>
          <w:szCs w:val="20"/>
          <w:lang w:val="fr-BE"/>
        </w:rPr>
        <w:t>Caspar E.A.</w:t>
      </w:r>
      <w:r w:rsidRPr="00E02F30">
        <w:rPr>
          <w:rFonts w:ascii="Aptos Narrow" w:hAnsi="Aptos Narrow"/>
          <w:color w:val="000000" w:themeColor="text1"/>
          <w:sz w:val="20"/>
          <w:szCs w:val="20"/>
          <w:lang w:val="fr-BE"/>
        </w:rPr>
        <w:t xml:space="preserve">, &amp; Haggard, P. (2016).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Social transmission of experience of agency: an experimental study. 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Frontiers in psychology,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7:1315. (IF=2.323)</w:t>
      </w:r>
      <w:r w:rsidR="007D23C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. </w:t>
      </w:r>
      <w:hyperlink r:id="rId47" w:history="1">
        <w:r w:rsidR="007D23C3" w:rsidRPr="007D23C3">
          <w:rPr>
            <w:rStyle w:val="Lienhypertexte"/>
            <w:rFonts w:ascii="Aptos Narrow" w:hAnsi="Aptos Narrow"/>
            <w:iCs/>
            <w:sz w:val="20"/>
            <w:szCs w:val="20"/>
            <w:lang w:val="fr-BE"/>
          </w:rPr>
          <w:t>https://doi.org/10.3389/fpsyg.2016.01315</w:t>
        </w:r>
      </w:hyperlink>
    </w:p>
    <w:p w14:paraId="6ED4D898" w14:textId="20EB395B" w:rsidR="00E1238B" w:rsidRPr="00F25573" w:rsidRDefault="00E1238B" w:rsidP="00E1238B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Caspar, E.A.,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Christensen, J., Cleeremans, A., &amp; Haggard P. (2016). Coercion changes the sense of agency in the human brain. 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Current Biology, 26, 585-592. 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(IF=8.851).</w:t>
      </w:r>
      <w:r w:rsidR="007D23C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 </w:t>
      </w:r>
      <w:hyperlink r:id="rId48" w:history="1">
        <w:r w:rsidR="007D23C3" w:rsidRPr="007D23C3">
          <w:rPr>
            <w:rStyle w:val="Lienhypertexte"/>
            <w:rFonts w:ascii="Aptos Narrow" w:hAnsi="Aptos Narrow"/>
            <w:iCs/>
            <w:sz w:val="20"/>
            <w:szCs w:val="20"/>
          </w:rPr>
          <w:t>https://doi.org/10.1016/j.cub.2015.12.067</w:t>
        </w:r>
      </w:hyperlink>
    </w:p>
    <w:p w14:paraId="76862B7D" w14:textId="21A2BE3A" w:rsidR="00E1238B" w:rsidRPr="00F25573" w:rsidRDefault="00E1238B" w:rsidP="00E1238B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Caspar, E.A.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&amp; Cleeremans, A. (2016). ‘Free Will’: Are we all equal? A dynamical perspective of the conscious intention to move. 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Neuroscience of Consciousness, 2016:1. </w:t>
      </w:r>
      <w:hyperlink r:id="rId49" w:history="1">
        <w:r w:rsidR="007D23C3" w:rsidRPr="007D23C3">
          <w:rPr>
            <w:rStyle w:val="Lienhypertexte"/>
            <w:rFonts w:ascii="Aptos Narrow" w:hAnsi="Aptos Narrow"/>
            <w:i/>
            <w:iCs/>
            <w:sz w:val="20"/>
            <w:szCs w:val="20"/>
          </w:rPr>
          <w:t>https://doi.org/10.1093/nc/niv009</w:t>
        </w:r>
      </w:hyperlink>
    </w:p>
    <w:p w14:paraId="143F4663" w14:textId="1B3E6DB7" w:rsidR="00E1238B" w:rsidRPr="00F25573" w:rsidRDefault="00E1238B" w:rsidP="00E1238B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Caspar, E.A.,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Cleeremans, A. &amp; Haggard, P. (2015). The relationship between human agency and embodiment. 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Consciousness and Cognition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33, 226-236.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(IF=2.378)</w:t>
      </w:r>
      <w:r w:rsidR="00104D58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. </w:t>
      </w:r>
      <w:hyperlink r:id="rId50" w:tgtFrame="_blank" w:tooltip="Persistent link using digital object identifier" w:history="1">
        <w:r w:rsidR="00104D58" w:rsidRPr="00104D58">
          <w:rPr>
            <w:rStyle w:val="Lienhypertexte"/>
            <w:rFonts w:ascii="Aptos Narrow" w:hAnsi="Aptos Narrow"/>
            <w:iCs/>
            <w:sz w:val="20"/>
            <w:szCs w:val="20"/>
          </w:rPr>
          <w:t>https://doi.org/10.1016/j.concog.2015.01.007</w:t>
        </w:r>
      </w:hyperlink>
    </w:p>
    <w:p w14:paraId="5A7BEDB3" w14:textId="7FF9C62E" w:rsidR="00E1238B" w:rsidRPr="00F25573" w:rsidRDefault="00E1238B" w:rsidP="00E1238B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Caspar, E.A.,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De Beir, A., Magalhães De Saldanha da Gama, P.A., Yenaux, F., Vanderborght, B. &amp; Cleeremans, A. (2015). New frontiers in the rubber hand illusion: when a robotic hand becomes one’s own.  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Behavior Research Methods, 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47(3), 744-55. </w:t>
      </w:r>
      <w:r w:rsidR="00F07325"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(IF=5.130). </w:t>
      </w:r>
      <w:hyperlink r:id="rId51" w:history="1">
        <w:r w:rsidR="00DA2373" w:rsidRPr="00665BD1">
          <w:rPr>
            <w:rStyle w:val="Lienhypertexte"/>
            <w:rFonts w:ascii="Aptos Narrow" w:hAnsi="Aptos Narrow"/>
            <w:iCs/>
            <w:sz w:val="20"/>
            <w:szCs w:val="20"/>
          </w:rPr>
          <w:t>https://doi.org/10.3758/s13428-014-0498-3</w:t>
        </w:r>
      </w:hyperlink>
      <w:r w:rsidR="00DA2373">
        <w:rPr>
          <w:rFonts w:ascii="Aptos Narrow" w:hAnsi="Aptos Narrow"/>
          <w:iCs/>
          <w:color w:val="000000" w:themeColor="text1"/>
          <w:sz w:val="20"/>
          <w:szCs w:val="20"/>
        </w:rPr>
        <w:t xml:space="preserve">  </w:t>
      </w:r>
    </w:p>
    <w:p w14:paraId="5F5ACC89" w14:textId="551DADFE" w:rsidR="00E1238B" w:rsidRPr="002130D8" w:rsidRDefault="00E1238B" w:rsidP="002130D8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iCs/>
          <w:color w:val="000000" w:themeColor="text1"/>
          <w:sz w:val="20"/>
          <w:szCs w:val="20"/>
        </w:rPr>
      </w:pPr>
      <w:r w:rsidRPr="00CF20CC">
        <w:rPr>
          <w:rFonts w:ascii="Aptos Narrow" w:hAnsi="Aptos Narrow"/>
          <w:color w:val="000000" w:themeColor="text1"/>
          <w:sz w:val="20"/>
          <w:szCs w:val="20"/>
        </w:rPr>
        <w:t>Magalhães De Saldanha da Gama, P. A., Slama, H., </w:t>
      </w:r>
      <w:r w:rsidRPr="00CF20CC">
        <w:rPr>
          <w:rFonts w:ascii="Aptos Narrow" w:hAnsi="Aptos Narrow"/>
          <w:b/>
          <w:bCs/>
          <w:color w:val="000000" w:themeColor="text1"/>
          <w:sz w:val="20"/>
          <w:szCs w:val="20"/>
        </w:rPr>
        <w:t>Caspar, E.A.,</w:t>
      </w:r>
      <w:r w:rsidRPr="00CF20CC">
        <w:rPr>
          <w:rFonts w:ascii="Aptos Narrow" w:hAnsi="Aptos Narrow"/>
          <w:color w:val="000000" w:themeColor="text1"/>
          <w:sz w:val="20"/>
          <w:szCs w:val="20"/>
        </w:rPr>
        <w:t> Gevers, W., Cleeremans, A. (2013)</w:t>
      </w:r>
      <w:r w:rsidR="00CF20CC" w:rsidRPr="00CF20CC">
        <w:rPr>
          <w:rFonts w:ascii="Aptos Narrow" w:hAnsi="Aptos Narrow"/>
          <w:color w:val="000000" w:themeColor="text1"/>
          <w:sz w:val="20"/>
          <w:szCs w:val="20"/>
        </w:rPr>
        <w:t>.</w:t>
      </w:r>
      <w:r w:rsidRPr="00CF20CC">
        <w:rPr>
          <w:rFonts w:ascii="Aptos Narrow" w:hAnsi="Aptos Narrow"/>
          <w:color w:val="000000" w:themeColor="text1"/>
          <w:sz w:val="20"/>
          <w:szCs w:val="20"/>
        </w:rPr>
        <w:t> 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Placebo-Suggestion Modulates Conflict Resolution in the Stroop Task. 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PLoS ONE, 8(10). 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(IF=2.276)</w:t>
      </w:r>
      <w:r w:rsidR="002130D8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. </w:t>
      </w:r>
      <w:hyperlink r:id="rId52" w:history="1">
        <w:r w:rsidR="002130D8" w:rsidRPr="002130D8">
          <w:rPr>
            <w:rStyle w:val="Lienhypertexte"/>
            <w:rFonts w:ascii="Aptos Narrow" w:hAnsi="Aptos Narrow"/>
            <w:iCs/>
            <w:sz w:val="20"/>
            <w:szCs w:val="20"/>
          </w:rPr>
          <w:t>https://doi.org/10.1371/journal.pone.0075701</w:t>
        </w:r>
      </w:hyperlink>
    </w:p>
    <w:p w14:paraId="054B9E74" w14:textId="645269A1" w:rsidR="00E1238B" w:rsidRPr="000A04E1" w:rsidRDefault="00E1238B" w:rsidP="004F506B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0A04E1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Caspar, E.A</w:t>
      </w:r>
      <w:r w:rsidRPr="000A04E1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. &amp; Kolinsky, R. (2013). </w:t>
      </w:r>
      <w:r w:rsidRPr="000A04E1">
        <w:rPr>
          <w:rFonts w:ascii="Aptos Narrow" w:hAnsi="Aptos Narrow"/>
          <w:color w:val="000000" w:themeColor="text1"/>
          <w:sz w:val="20"/>
          <w:szCs w:val="20"/>
        </w:rPr>
        <w:t xml:space="preserve">Revue d’un phénomène étrange: la synesthésie. </w:t>
      </w:r>
      <w:r w:rsidR="000A04E1" w:rsidRPr="000A04E1">
        <w:rPr>
          <w:rFonts w:ascii="Aptos Narrow" w:hAnsi="Aptos Narrow"/>
          <w:i/>
          <w:iCs/>
          <w:color w:val="000000" w:themeColor="text1"/>
          <w:sz w:val="20"/>
          <w:szCs w:val="20"/>
        </w:rPr>
        <w:t>L'Année Psychologique, 113(4), 629–666. </w:t>
      </w:r>
      <w:hyperlink r:id="rId53" w:tgtFrame="_blank" w:history="1">
        <w:r w:rsidR="000A04E1" w:rsidRPr="000A04E1">
          <w:rPr>
            <w:rStyle w:val="Lienhypertexte"/>
            <w:rFonts w:ascii="Aptos Narrow" w:hAnsi="Aptos Narrow"/>
            <w:i/>
            <w:iCs/>
            <w:sz w:val="20"/>
            <w:szCs w:val="20"/>
          </w:rPr>
          <w:t>https://doi.org/10.4074/S0003503313014061</w:t>
        </w:r>
      </w:hyperlink>
    </w:p>
    <w:p w14:paraId="4951239B" w14:textId="77777777" w:rsidR="000A04E1" w:rsidRPr="000A04E1" w:rsidRDefault="000A04E1" w:rsidP="000A04E1">
      <w:pPr>
        <w:widowControl w:val="0"/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</w:p>
    <w:p w14:paraId="410A6AFC" w14:textId="77777777" w:rsidR="00E1238B" w:rsidRPr="00F25573" w:rsidRDefault="00E1238B" w:rsidP="00E1238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outlineLvl w:val="0"/>
        <w:rPr>
          <w:rFonts w:ascii="Aptos Narrow" w:hAnsi="Aptos Narrow"/>
          <w:b/>
          <w:bCs/>
          <w:i/>
          <w:iCs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i/>
          <w:iCs/>
          <w:color w:val="000000" w:themeColor="text1"/>
          <w:sz w:val="20"/>
          <w:szCs w:val="20"/>
          <w:lang w:val="en-US"/>
        </w:rPr>
        <w:t>PUBLISHED REFEREED CONFERENCE ARTICLES</w:t>
      </w:r>
    </w:p>
    <w:p w14:paraId="47B70AC8" w14:textId="0FD4338C" w:rsidR="00E1238B" w:rsidRPr="00F25573" w:rsidRDefault="00E1238B" w:rsidP="00E1238B">
      <w:pPr>
        <w:widowControl w:val="0"/>
        <w:numPr>
          <w:ilvl w:val="0"/>
          <w:numId w:val="10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</w:rPr>
        <w:t xml:space="preserve">De Beir, A., </w:t>
      </w: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</w:rPr>
        <w:t>Caspar, E.A.,</w:t>
      </w:r>
      <w:r w:rsidRPr="00F25573">
        <w:rPr>
          <w:rFonts w:ascii="Aptos Narrow" w:hAnsi="Aptos Narrow"/>
          <w:color w:val="000000" w:themeColor="text1"/>
          <w:sz w:val="20"/>
          <w:szCs w:val="20"/>
        </w:rPr>
        <w:t xml:space="preserve"> Yernaux, F., Magalhães De Saldanha da Gama, P.A., Cleeremans, A., &amp; Vanderborght, B. (2014).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Developing new frontiers in the Rubber Hand </w:t>
      </w:r>
      <w:r w:rsidR="00F63AF4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Illusion: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Design of an open-source robotic hand to better understand prosthesis. 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The 23rd IEEE International Symposium on Robot and Human Interactive Communication.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Edinburgh, Scotland, UK. </w:t>
      </w:r>
    </w:p>
    <w:p w14:paraId="54256E33" w14:textId="02C2D5D1" w:rsidR="00E1238B" w:rsidRPr="00F25573" w:rsidRDefault="00E1238B" w:rsidP="00E1238B">
      <w:pPr>
        <w:widowControl w:val="0"/>
        <w:numPr>
          <w:ilvl w:val="0"/>
          <w:numId w:val="10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bCs/>
          <w:iCs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Beckerle, P., De Beir, A, Schürmann, T., &amp; </w:t>
      </w:r>
      <w:r w:rsidRPr="00F25573">
        <w:rPr>
          <w:rFonts w:ascii="Aptos Narrow" w:hAnsi="Aptos Narrow"/>
          <w:b/>
          <w:iCs/>
          <w:color w:val="000000" w:themeColor="text1"/>
          <w:sz w:val="20"/>
          <w:szCs w:val="20"/>
          <w:lang w:val="en-US"/>
        </w:rPr>
        <w:t>Caspar E.A.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 (2016). </w:t>
      </w:r>
      <w:r w:rsidRPr="00F25573">
        <w:rPr>
          <w:rFonts w:ascii="Aptos Narrow" w:hAnsi="Aptos Narrow"/>
          <w:bCs/>
          <w:iCs/>
          <w:color w:val="000000" w:themeColor="text1"/>
          <w:sz w:val="20"/>
          <w:szCs w:val="20"/>
          <w:lang w:val="en-US"/>
        </w:rPr>
        <w:t>Human Body Schema Exploration:</w:t>
      </w:r>
      <w:r w:rsidRPr="00F25573">
        <w:rPr>
          <w:rFonts w:ascii="Aptos Narrow" w:hAnsi="Aptos Narrow"/>
          <w:bCs/>
          <w:iCs/>
          <w:color w:val="000000" w:themeColor="text1"/>
          <w:sz w:val="20"/>
          <w:szCs w:val="20"/>
          <w:lang w:val="en-US"/>
        </w:rPr>
        <w:br/>
        <w:t xml:space="preserve">Analyzing Design Requirements of Robotic Hand and Leg Illusions. </w:t>
      </w:r>
      <w:r w:rsidRPr="00F25573">
        <w:rPr>
          <w:rFonts w:ascii="Aptos Narrow" w:hAnsi="Aptos Narrow"/>
          <w:bCs/>
          <w:i/>
          <w:iCs/>
          <w:color w:val="000000" w:themeColor="text1"/>
          <w:sz w:val="20"/>
          <w:szCs w:val="20"/>
          <w:lang w:val="en-US"/>
        </w:rPr>
        <w:t>IEEE RO-MAN 2016</w:t>
      </w:r>
      <w:r w:rsidRPr="00F25573">
        <w:rPr>
          <w:rFonts w:ascii="Aptos Narrow" w:hAnsi="Aptos Narrow"/>
          <w:bCs/>
          <w:iCs/>
          <w:color w:val="000000" w:themeColor="text1"/>
          <w:sz w:val="20"/>
          <w:szCs w:val="20"/>
          <w:lang w:val="en-US"/>
        </w:rPr>
        <w:t xml:space="preserve">. </w:t>
      </w:r>
    </w:p>
    <w:p w14:paraId="07915DDD" w14:textId="6ECA9DD5" w:rsidR="0014482E" w:rsidRPr="00F25573" w:rsidRDefault="0014482E" w:rsidP="0014482E">
      <w:pPr>
        <w:widowControl w:val="0"/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bCs/>
          <w:iCs/>
          <w:color w:val="000000" w:themeColor="text1"/>
          <w:sz w:val="20"/>
          <w:szCs w:val="20"/>
          <w:lang w:val="en-US"/>
        </w:rPr>
      </w:pPr>
    </w:p>
    <w:p w14:paraId="6E15EE33" w14:textId="3D2D3532" w:rsidR="0014482E" w:rsidRPr="00F25573" w:rsidRDefault="0014482E" w:rsidP="0014482E">
      <w:pPr>
        <w:widowControl w:val="0"/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b/>
          <w:bCs/>
          <w:i/>
          <w:iCs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i/>
          <w:iCs/>
          <w:color w:val="000000" w:themeColor="text1"/>
          <w:sz w:val="20"/>
          <w:szCs w:val="20"/>
          <w:lang w:val="en-US"/>
        </w:rPr>
        <w:t>BOOKS &amp; BOOK CHAPTERS</w:t>
      </w:r>
    </w:p>
    <w:p w14:paraId="20C7A07B" w14:textId="126FEB83" w:rsidR="0014482E" w:rsidRDefault="0014482E" w:rsidP="0014482E">
      <w:pPr>
        <w:pStyle w:val="Paragraphedeliste"/>
        <w:widowControl w:val="0"/>
        <w:numPr>
          <w:ilvl w:val="0"/>
          <w:numId w:val="20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bCs/>
          <w:iCs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iCs/>
          <w:color w:val="000000" w:themeColor="text1"/>
          <w:sz w:val="20"/>
          <w:szCs w:val="20"/>
          <w:lang w:val="en-US"/>
        </w:rPr>
        <w:t>Caspar, E.A.</w:t>
      </w:r>
      <w:r w:rsidR="002C7221">
        <w:rPr>
          <w:rFonts w:ascii="Aptos Narrow" w:hAnsi="Aptos Narrow"/>
          <w:b/>
          <w:iCs/>
          <w:color w:val="000000" w:themeColor="text1"/>
          <w:sz w:val="20"/>
          <w:szCs w:val="20"/>
          <w:lang w:val="en-US"/>
        </w:rPr>
        <w:t xml:space="preserve"> </w:t>
      </w:r>
      <w:r w:rsidR="002C7221" w:rsidRPr="002C7221">
        <w:rPr>
          <w:rFonts w:ascii="Aptos Narrow" w:hAnsi="Aptos Narrow"/>
          <w:bCs/>
          <w:iCs/>
          <w:color w:val="000000" w:themeColor="text1"/>
          <w:sz w:val="20"/>
          <w:szCs w:val="20"/>
          <w:lang w:val="en-US"/>
        </w:rPr>
        <w:t>(2024).</w:t>
      </w:r>
      <w:r w:rsidRPr="00F25573">
        <w:rPr>
          <w:rFonts w:ascii="Aptos Narrow" w:hAnsi="Aptos Narrow"/>
          <w:bCs/>
          <w:iCs/>
          <w:color w:val="000000" w:themeColor="text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bCs/>
          <w:i/>
          <w:color w:val="000000" w:themeColor="text1"/>
          <w:sz w:val="20"/>
          <w:szCs w:val="20"/>
          <w:lang w:val="en-US"/>
        </w:rPr>
        <w:t xml:space="preserve">Just </w:t>
      </w:r>
      <w:r w:rsidR="002E2B8E">
        <w:rPr>
          <w:rFonts w:ascii="Aptos Narrow" w:hAnsi="Aptos Narrow"/>
          <w:bCs/>
          <w:i/>
          <w:color w:val="000000" w:themeColor="text1"/>
          <w:sz w:val="20"/>
          <w:szCs w:val="20"/>
          <w:lang w:val="en-US"/>
        </w:rPr>
        <w:t>Following</w:t>
      </w:r>
      <w:r w:rsidRPr="00F25573">
        <w:rPr>
          <w:rFonts w:ascii="Aptos Narrow" w:hAnsi="Aptos Narrow"/>
          <w:bCs/>
          <w:i/>
          <w:color w:val="000000" w:themeColor="text1"/>
          <w:sz w:val="20"/>
          <w:szCs w:val="20"/>
          <w:lang w:val="en-US"/>
        </w:rPr>
        <w:t xml:space="preserve"> Orders</w:t>
      </w:r>
      <w:r w:rsidR="002E669D">
        <w:rPr>
          <w:rFonts w:ascii="Aptos Narrow" w:hAnsi="Aptos Narrow"/>
          <w:bCs/>
          <w:i/>
          <w:color w:val="000000" w:themeColor="text1"/>
          <w:sz w:val="20"/>
          <w:szCs w:val="20"/>
          <w:lang w:val="en-US"/>
        </w:rPr>
        <w:t>.</w:t>
      </w:r>
      <w:r w:rsidRPr="00F25573">
        <w:rPr>
          <w:rFonts w:ascii="Aptos Narrow" w:hAnsi="Aptos Narrow"/>
          <w:bCs/>
          <w:i/>
          <w:color w:val="000000" w:themeColor="text1"/>
          <w:sz w:val="20"/>
          <w:szCs w:val="20"/>
          <w:lang w:val="en-US"/>
        </w:rPr>
        <w:t xml:space="preserve"> </w:t>
      </w:r>
      <w:r w:rsidR="000B24E1" w:rsidRPr="00F25573">
        <w:rPr>
          <w:rFonts w:ascii="Aptos Narrow" w:hAnsi="Aptos Narrow"/>
          <w:bCs/>
          <w:i/>
          <w:color w:val="000000" w:themeColor="text1"/>
          <w:sz w:val="20"/>
          <w:szCs w:val="20"/>
          <w:lang w:val="en-US"/>
        </w:rPr>
        <w:t>Atrocities and the Brain Science of Obedience</w:t>
      </w:r>
      <w:r w:rsidRPr="00F25573">
        <w:rPr>
          <w:rFonts w:ascii="Aptos Narrow" w:hAnsi="Aptos Narrow"/>
          <w:bCs/>
          <w:i/>
          <w:color w:val="000000" w:themeColor="text1"/>
          <w:sz w:val="20"/>
          <w:szCs w:val="20"/>
          <w:lang w:val="en-US"/>
        </w:rPr>
        <w:t xml:space="preserve">. </w:t>
      </w:r>
      <w:r w:rsidRPr="00F25573">
        <w:rPr>
          <w:rFonts w:ascii="Aptos Narrow" w:hAnsi="Aptos Narrow"/>
          <w:bCs/>
          <w:iCs/>
          <w:color w:val="000000" w:themeColor="text1"/>
          <w:sz w:val="20"/>
          <w:szCs w:val="20"/>
          <w:lang w:val="en-US"/>
        </w:rPr>
        <w:t xml:space="preserve">Cambridge University </w:t>
      </w:r>
      <w:r w:rsidRPr="00F25573">
        <w:rPr>
          <w:rFonts w:ascii="Aptos Narrow" w:hAnsi="Aptos Narrow"/>
          <w:bCs/>
          <w:iCs/>
          <w:color w:val="000000" w:themeColor="text1"/>
          <w:sz w:val="20"/>
          <w:szCs w:val="20"/>
          <w:lang w:val="en-US"/>
        </w:rPr>
        <w:lastRenderedPageBreak/>
        <w:t>Press</w:t>
      </w:r>
      <w:r w:rsidR="004A35E4">
        <w:rPr>
          <w:rFonts w:ascii="Aptos Narrow" w:hAnsi="Aptos Narrow"/>
          <w:bCs/>
          <w:iCs/>
          <w:color w:val="000000" w:themeColor="text1"/>
          <w:sz w:val="20"/>
          <w:szCs w:val="20"/>
          <w:lang w:val="en-US"/>
        </w:rPr>
        <w:t xml:space="preserve"> </w:t>
      </w:r>
      <w:r w:rsidR="000028B9">
        <w:rPr>
          <w:rFonts w:ascii="Aptos Narrow" w:hAnsi="Aptos Narrow"/>
          <w:bCs/>
          <w:iCs/>
          <w:color w:val="000000" w:themeColor="text1"/>
          <w:sz w:val="20"/>
          <w:szCs w:val="20"/>
          <w:lang w:val="en-US"/>
        </w:rPr>
        <w:t>-</w:t>
      </w:r>
      <w:r w:rsidRPr="00F25573">
        <w:rPr>
          <w:rFonts w:ascii="Aptos Narrow" w:hAnsi="Aptos Narrow"/>
          <w:bCs/>
          <w:iCs/>
          <w:color w:val="000000" w:themeColor="text1"/>
          <w:sz w:val="20"/>
          <w:szCs w:val="20"/>
          <w:lang w:val="en-US"/>
        </w:rPr>
        <w:t xml:space="preserve"> </w:t>
      </w:r>
      <w:hyperlink r:id="rId54" w:history="1">
        <w:r w:rsidR="002C7221" w:rsidRPr="00665BD1">
          <w:rPr>
            <w:rStyle w:val="Lienhypertexte"/>
            <w:rFonts w:ascii="Aptos Narrow" w:hAnsi="Aptos Narrow"/>
            <w:bCs/>
            <w:iCs/>
            <w:sz w:val="20"/>
            <w:szCs w:val="20"/>
            <w:lang w:val="en-US"/>
          </w:rPr>
          <w:t>https://doi.org/10.1017/9781009385428</w:t>
        </w:r>
      </w:hyperlink>
      <w:r w:rsidR="002C7221" w:rsidRPr="002C7221">
        <w:rPr>
          <w:rFonts w:ascii="Aptos Narrow" w:hAnsi="Aptos Narrow"/>
          <w:bCs/>
          <w:iCs/>
          <w:color w:val="000000" w:themeColor="text1"/>
          <w:sz w:val="20"/>
          <w:szCs w:val="20"/>
          <w:lang w:val="en-US"/>
        </w:rPr>
        <w:t xml:space="preserve"> </w:t>
      </w:r>
      <w:r w:rsidR="00240C66">
        <w:rPr>
          <w:rFonts w:ascii="Aptos Narrow" w:hAnsi="Aptos Narrow"/>
          <w:bCs/>
          <w:iCs/>
          <w:color w:val="000000" w:themeColor="text1"/>
          <w:sz w:val="20"/>
          <w:szCs w:val="20"/>
          <w:lang w:val="en-US"/>
        </w:rPr>
        <w:t>(translated in Korean, ongoing in Japanese and Arabic)</w:t>
      </w:r>
    </w:p>
    <w:p w14:paraId="69854389" w14:textId="4CB48D7B" w:rsidR="00781EDA" w:rsidRDefault="00781EDA" w:rsidP="00D26281">
      <w:pPr>
        <w:pStyle w:val="Paragraphedeliste"/>
        <w:widowControl w:val="0"/>
        <w:numPr>
          <w:ilvl w:val="0"/>
          <w:numId w:val="20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bCs/>
          <w:iCs/>
          <w:color w:val="000000" w:themeColor="text1"/>
          <w:sz w:val="20"/>
          <w:szCs w:val="20"/>
          <w:lang w:val="fr-BE"/>
        </w:rPr>
      </w:pPr>
      <w:r w:rsidRPr="00643364">
        <w:rPr>
          <w:rFonts w:ascii="Aptos Narrow" w:hAnsi="Aptos Narrow"/>
          <w:b/>
          <w:iCs/>
          <w:color w:val="000000" w:themeColor="text1"/>
          <w:sz w:val="20"/>
          <w:szCs w:val="20"/>
          <w:lang w:val="nl-BE"/>
        </w:rPr>
        <w:t>Caspar, E.A.</w:t>
      </w:r>
      <w:r w:rsidR="009E1A2C" w:rsidRPr="00643364">
        <w:rPr>
          <w:rFonts w:ascii="Aptos Narrow" w:hAnsi="Aptos Narrow"/>
          <w:b/>
          <w:iCs/>
          <w:color w:val="000000" w:themeColor="text1"/>
          <w:sz w:val="20"/>
          <w:szCs w:val="20"/>
          <w:lang w:val="nl-BE"/>
        </w:rPr>
        <w:t xml:space="preserve"> </w:t>
      </w:r>
      <w:r w:rsidR="009E1A2C" w:rsidRPr="00643364">
        <w:rPr>
          <w:rFonts w:ascii="Aptos Narrow" w:hAnsi="Aptos Narrow"/>
          <w:bCs/>
          <w:iCs/>
          <w:color w:val="000000" w:themeColor="text1"/>
          <w:sz w:val="20"/>
          <w:szCs w:val="20"/>
          <w:lang w:val="nl-BE"/>
        </w:rPr>
        <w:t>&amp; Klein O.</w:t>
      </w:r>
      <w:r w:rsidRPr="00643364">
        <w:rPr>
          <w:rFonts w:ascii="Aptos Narrow" w:hAnsi="Aptos Narrow"/>
          <w:bCs/>
          <w:iCs/>
          <w:color w:val="000000" w:themeColor="text1"/>
          <w:sz w:val="20"/>
          <w:szCs w:val="20"/>
          <w:lang w:val="nl-BE"/>
        </w:rPr>
        <w:t xml:space="preserve"> </w:t>
      </w:r>
      <w:r w:rsidR="000028B9" w:rsidRPr="00643364">
        <w:rPr>
          <w:rFonts w:ascii="Aptos Narrow" w:hAnsi="Aptos Narrow"/>
          <w:bCs/>
          <w:iCs/>
          <w:color w:val="000000" w:themeColor="text1"/>
          <w:sz w:val="20"/>
          <w:szCs w:val="20"/>
          <w:lang w:val="nl-BE"/>
        </w:rPr>
        <w:t xml:space="preserve">(2025). </w:t>
      </w:r>
      <w:r w:rsidRPr="00781EDA">
        <w:rPr>
          <w:rFonts w:ascii="Aptos Narrow" w:hAnsi="Aptos Narrow"/>
          <w:bCs/>
          <w:i/>
          <w:color w:val="000000" w:themeColor="text1"/>
          <w:sz w:val="20"/>
          <w:szCs w:val="20"/>
          <w:lang w:val="fr-BE"/>
        </w:rPr>
        <w:t xml:space="preserve">Sommes-nous tous des monstres? </w:t>
      </w:r>
      <w:r w:rsidRPr="00781EDA">
        <w:rPr>
          <w:rFonts w:ascii="Aptos Narrow" w:hAnsi="Aptos Narrow"/>
          <w:bCs/>
          <w:iCs/>
          <w:color w:val="000000" w:themeColor="text1"/>
          <w:sz w:val="20"/>
          <w:szCs w:val="20"/>
          <w:lang w:val="fr-BE"/>
        </w:rPr>
        <w:t xml:space="preserve">In </w:t>
      </w:r>
      <w:r w:rsidRPr="00E16ADC">
        <w:rPr>
          <w:rFonts w:ascii="Aptos Narrow" w:hAnsi="Aptos Narrow"/>
          <w:bCs/>
          <w:i/>
          <w:color w:val="000000" w:themeColor="text1"/>
          <w:sz w:val="20"/>
          <w:szCs w:val="20"/>
          <w:lang w:val="fr-FR"/>
        </w:rPr>
        <w:t>20 petites histoires des grandes théories de la</w:t>
      </w:r>
      <w:r w:rsidRPr="00E16ADC">
        <w:rPr>
          <w:rFonts w:ascii="Aptos Narrow" w:hAnsi="Aptos Narrow"/>
          <w:bCs/>
          <w:i/>
          <w:color w:val="000000" w:themeColor="text1"/>
          <w:sz w:val="20"/>
          <w:szCs w:val="20"/>
          <w:lang w:val="fr-BE"/>
        </w:rPr>
        <w:t xml:space="preserve"> psychologie sociale</w:t>
      </w:r>
      <w:r>
        <w:rPr>
          <w:rFonts w:ascii="Aptos Narrow" w:hAnsi="Aptos Narrow"/>
          <w:bCs/>
          <w:iCs/>
          <w:color w:val="000000" w:themeColor="text1"/>
          <w:sz w:val="20"/>
          <w:szCs w:val="20"/>
          <w:lang w:val="fr-BE"/>
        </w:rPr>
        <w:t xml:space="preserve">. Dunod. </w:t>
      </w:r>
    </w:p>
    <w:p w14:paraId="535FFF79" w14:textId="4F816B3C" w:rsidR="000C168E" w:rsidRPr="000C168E" w:rsidRDefault="000C168E" w:rsidP="000C168E">
      <w:pPr>
        <w:pStyle w:val="Paragraphedeliste"/>
        <w:widowControl w:val="0"/>
        <w:numPr>
          <w:ilvl w:val="0"/>
          <w:numId w:val="20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/>
        </w:rPr>
      </w:pPr>
      <w:r w:rsidRPr="00D21FF1">
        <w:rPr>
          <w:rFonts w:ascii="Aptos Narrow" w:hAnsi="Aptos Narrow"/>
          <w:b/>
          <w:iCs/>
          <w:color w:val="000000" w:themeColor="text1"/>
          <w:sz w:val="20"/>
          <w:szCs w:val="20"/>
          <w:lang w:val="en-US"/>
        </w:rPr>
        <w:t>Caspar, E.A.</w:t>
      </w:r>
      <w:r w:rsidRPr="008D7205">
        <w:rPr>
          <w:rFonts w:ascii="Aptos Narrow" w:hAnsi="Aptos Narrow"/>
          <w:bCs/>
          <w:iCs/>
          <w:color w:val="000000" w:themeColor="text1"/>
          <w:sz w:val="20"/>
          <w:szCs w:val="20"/>
          <w:lang w:val="en-US"/>
        </w:rPr>
        <w:t xml:space="preserve"> </w:t>
      </w:r>
      <w:r>
        <w:rPr>
          <w:rFonts w:ascii="Aptos Narrow" w:hAnsi="Aptos Narrow"/>
          <w:bCs/>
          <w:iCs/>
          <w:color w:val="000000" w:themeColor="text1"/>
          <w:sz w:val="20"/>
          <w:szCs w:val="20"/>
          <w:lang w:val="en-US"/>
        </w:rPr>
        <w:t xml:space="preserve">(in press).  </w:t>
      </w:r>
      <w:r w:rsidR="0079553A" w:rsidRPr="00377532">
        <w:rPr>
          <w:rFonts w:ascii="Aptos Narrow" w:hAnsi="Aptos Narrow"/>
          <w:bCs/>
          <w:i/>
          <w:color w:val="000000" w:themeColor="text1"/>
          <w:sz w:val="20"/>
          <w:szCs w:val="20"/>
          <w:lang w:val="en-US"/>
        </w:rPr>
        <w:t>The Neuroscience of Moral Disobedience in Genocide Rescuers</w:t>
      </w:r>
      <w:r>
        <w:rPr>
          <w:rFonts w:ascii="Aptos Narrow" w:hAnsi="Aptos Narrow"/>
          <w:bCs/>
          <w:iCs/>
          <w:color w:val="000000" w:themeColor="text1"/>
          <w:sz w:val="20"/>
          <w:szCs w:val="20"/>
          <w:lang w:val="en-US"/>
        </w:rPr>
        <w:t xml:space="preserve">, in </w:t>
      </w:r>
      <w:r w:rsidR="00377532" w:rsidRPr="00377532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>Beyond The Altruistic Personality: Rescue During Genocide and Mass Violence</w:t>
      </w:r>
      <w:r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. </w:t>
      </w:r>
      <w:r w:rsidR="00377532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Rutger</w:t>
      </w:r>
      <w:r w:rsidR="00C754AD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s </w:t>
      </w:r>
      <w:r w:rsidR="00377532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University Press. </w:t>
      </w:r>
    </w:p>
    <w:p w14:paraId="4DA52973" w14:textId="0ADF0432" w:rsidR="00C645DD" w:rsidRDefault="00470FEF" w:rsidP="00D26281">
      <w:pPr>
        <w:pStyle w:val="Paragraphedeliste"/>
        <w:widowControl w:val="0"/>
        <w:numPr>
          <w:ilvl w:val="0"/>
          <w:numId w:val="20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bCs/>
          <w:iCs/>
          <w:color w:val="000000" w:themeColor="text1"/>
          <w:sz w:val="20"/>
          <w:szCs w:val="20"/>
          <w:lang w:val="fr-BE"/>
        </w:rPr>
      </w:pPr>
      <w:r w:rsidRPr="00115E9F">
        <w:rPr>
          <w:rFonts w:ascii="Aptos Narrow" w:hAnsi="Aptos Narrow"/>
          <w:b/>
          <w:iCs/>
          <w:color w:val="000000" w:themeColor="text1"/>
          <w:sz w:val="20"/>
          <w:szCs w:val="20"/>
          <w:lang w:val="en-US"/>
        </w:rPr>
        <w:t>Caspar, E.A.,</w:t>
      </w:r>
      <w:r w:rsidRPr="00217228">
        <w:rPr>
          <w:rFonts w:ascii="Aptos Narrow" w:hAnsi="Aptos Narrow"/>
          <w:bCs/>
          <w:iCs/>
          <w:color w:val="000000" w:themeColor="text1"/>
          <w:sz w:val="20"/>
          <w:szCs w:val="20"/>
          <w:lang w:val="en-US"/>
        </w:rPr>
        <w:t xml:space="preserve"> Bourguignon, N., Lo Bue, S. (in press).</w:t>
      </w:r>
      <w:r w:rsidR="00217228">
        <w:rPr>
          <w:rFonts w:ascii="Aptos Narrow" w:hAnsi="Aptos Narrow"/>
          <w:bCs/>
          <w:iCs/>
          <w:color w:val="000000" w:themeColor="text1"/>
          <w:sz w:val="20"/>
          <w:szCs w:val="20"/>
          <w:lang w:val="en-US"/>
        </w:rPr>
        <w:t xml:space="preserve"> </w:t>
      </w:r>
      <w:r w:rsidR="00217228" w:rsidRPr="00217228">
        <w:rPr>
          <w:rFonts w:ascii="Aptos Narrow" w:hAnsi="Aptos Narrow"/>
          <w:bCs/>
          <w:i/>
          <w:color w:val="000000" w:themeColor="text1"/>
          <w:sz w:val="20"/>
          <w:szCs w:val="20"/>
          <w:lang w:val="fr-BE"/>
        </w:rPr>
        <w:t>L’apport des neurosciences en psychologie militaire : Les substrats neurocognitifs de l’obéissance et de la coopération</w:t>
      </w:r>
      <w:r w:rsidR="00217228">
        <w:rPr>
          <w:rFonts w:ascii="Aptos Narrow" w:hAnsi="Aptos Narrow"/>
          <w:bCs/>
          <w:iCs/>
          <w:color w:val="000000" w:themeColor="text1"/>
          <w:sz w:val="20"/>
          <w:szCs w:val="20"/>
          <w:lang w:val="fr-BE"/>
        </w:rPr>
        <w:t>,</w:t>
      </w:r>
      <w:r w:rsidRPr="00217228">
        <w:rPr>
          <w:rFonts w:ascii="Aptos Narrow" w:hAnsi="Aptos Narrow"/>
          <w:bCs/>
          <w:iCs/>
          <w:color w:val="000000" w:themeColor="text1"/>
          <w:sz w:val="20"/>
          <w:szCs w:val="20"/>
          <w:lang w:val="fr-BE"/>
        </w:rPr>
        <w:t xml:space="preserve"> </w:t>
      </w:r>
      <w:r w:rsidR="00217228">
        <w:rPr>
          <w:rFonts w:ascii="Aptos Narrow" w:hAnsi="Aptos Narrow"/>
          <w:bCs/>
          <w:iCs/>
          <w:color w:val="000000" w:themeColor="text1"/>
          <w:sz w:val="20"/>
          <w:szCs w:val="20"/>
          <w:lang w:val="fr-BE"/>
        </w:rPr>
        <w:t>i</w:t>
      </w:r>
      <w:r w:rsidR="00217228" w:rsidRPr="00217228">
        <w:rPr>
          <w:rFonts w:ascii="Aptos Narrow" w:hAnsi="Aptos Narrow"/>
          <w:bCs/>
          <w:iCs/>
          <w:color w:val="000000" w:themeColor="text1"/>
          <w:sz w:val="20"/>
          <w:szCs w:val="20"/>
          <w:lang w:val="fr-BE"/>
        </w:rPr>
        <w:t xml:space="preserve">n the </w:t>
      </w:r>
      <w:r w:rsidRPr="00217228">
        <w:rPr>
          <w:rFonts w:ascii="Aptos Narrow" w:hAnsi="Aptos Narrow"/>
          <w:bCs/>
          <w:i/>
          <w:color w:val="000000" w:themeColor="text1"/>
          <w:sz w:val="20"/>
          <w:szCs w:val="20"/>
          <w:lang w:val="fr-BE"/>
        </w:rPr>
        <w:t>Neurosciences et comportements militaires</w:t>
      </w:r>
      <w:r>
        <w:rPr>
          <w:rFonts w:ascii="Aptos Narrow" w:hAnsi="Aptos Narrow"/>
          <w:bCs/>
          <w:iCs/>
          <w:color w:val="000000" w:themeColor="text1"/>
          <w:sz w:val="20"/>
          <w:szCs w:val="20"/>
          <w:lang w:val="fr-BE"/>
        </w:rPr>
        <w:t>. FONDAPOL</w:t>
      </w:r>
    </w:p>
    <w:p w14:paraId="1C7EAE5D" w14:textId="3F29A3B0" w:rsidR="00217228" w:rsidRDefault="008D7205" w:rsidP="00D26281">
      <w:pPr>
        <w:pStyle w:val="Paragraphedeliste"/>
        <w:widowControl w:val="0"/>
        <w:numPr>
          <w:ilvl w:val="0"/>
          <w:numId w:val="20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/>
        </w:rPr>
      </w:pPr>
      <w:r w:rsidRPr="00D21FF1">
        <w:rPr>
          <w:rFonts w:ascii="Aptos Narrow" w:hAnsi="Aptos Narrow"/>
          <w:b/>
          <w:iCs/>
          <w:color w:val="000000" w:themeColor="text1"/>
          <w:sz w:val="20"/>
          <w:szCs w:val="20"/>
          <w:lang w:val="en-US"/>
        </w:rPr>
        <w:t>Caspar, E.A.,</w:t>
      </w:r>
      <w:r w:rsidRPr="008D7205">
        <w:rPr>
          <w:rFonts w:ascii="Aptos Narrow" w:hAnsi="Aptos Narrow"/>
          <w:bCs/>
          <w:iCs/>
          <w:color w:val="000000" w:themeColor="text1"/>
          <w:sz w:val="20"/>
          <w:szCs w:val="20"/>
          <w:lang w:val="en-US"/>
        </w:rPr>
        <w:t xml:space="preserve"> &amp; Cleeremans A. </w:t>
      </w:r>
      <w:r>
        <w:rPr>
          <w:rFonts w:ascii="Aptos Narrow" w:hAnsi="Aptos Narrow"/>
          <w:bCs/>
          <w:iCs/>
          <w:color w:val="000000" w:themeColor="text1"/>
          <w:sz w:val="20"/>
          <w:szCs w:val="20"/>
          <w:lang w:val="en-US"/>
        </w:rPr>
        <w:t xml:space="preserve">(in press).  </w:t>
      </w:r>
      <w:r w:rsidR="00D12438" w:rsidRPr="00D12438">
        <w:rPr>
          <w:rFonts w:ascii="Aptos Narrow" w:hAnsi="Aptos Narrow"/>
          <w:bCs/>
          <w:i/>
          <w:color w:val="000000" w:themeColor="text1"/>
          <w:sz w:val="20"/>
          <w:szCs w:val="20"/>
          <w:lang w:val="en-US"/>
        </w:rPr>
        <w:t>Obedience and the Brain: Revisiting Milgram Through Neuroscience</w:t>
      </w:r>
      <w:r>
        <w:rPr>
          <w:rFonts w:ascii="Aptos Narrow" w:hAnsi="Aptos Narrow"/>
          <w:bCs/>
          <w:iCs/>
          <w:color w:val="000000" w:themeColor="text1"/>
          <w:sz w:val="20"/>
          <w:szCs w:val="20"/>
          <w:lang w:val="en-US"/>
        </w:rPr>
        <w:t xml:space="preserve">, in </w:t>
      </w:r>
      <w:r w:rsidRPr="000E7DA6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>The Elgar companion for Stanley Milgram: 50 years later</w:t>
      </w:r>
      <w:r w:rsidRPr="000E7DA6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 xml:space="preserve">. </w:t>
      </w:r>
      <w:r w:rsidRPr="000E7DA6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>Stanley Milgram handbook</w:t>
      </w:r>
      <w:r w:rsidR="00BE7041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 xml:space="preserve">. </w:t>
      </w:r>
      <w:r w:rsidR="00BE7041" w:rsidRPr="00BE7041">
        <w:rPr>
          <w:rFonts w:ascii="Aptos Narrow" w:hAnsi="Aptos Narrow"/>
          <w:iCs/>
          <w:color w:val="000000" w:themeColor="text1"/>
          <w:sz w:val="20"/>
          <w:szCs w:val="20"/>
          <w:lang w:val="fr-BE"/>
        </w:rPr>
        <w:t>Edward Elgar Publishing</w:t>
      </w:r>
    </w:p>
    <w:p w14:paraId="384D7CB9" w14:textId="456A45E3" w:rsidR="00CB0B65" w:rsidRPr="000E7DA6" w:rsidRDefault="00CB0B65" w:rsidP="00CB0B65">
      <w:pPr>
        <w:pStyle w:val="Paragraphedeliste"/>
        <w:widowControl w:val="0"/>
        <w:numPr>
          <w:ilvl w:val="0"/>
          <w:numId w:val="20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/>
        </w:rPr>
      </w:pPr>
      <w:r w:rsidRPr="00D21FF1">
        <w:rPr>
          <w:rFonts w:ascii="Aptos Narrow" w:hAnsi="Aptos Narrow"/>
          <w:b/>
          <w:iCs/>
          <w:color w:val="000000" w:themeColor="text1"/>
          <w:sz w:val="20"/>
          <w:szCs w:val="20"/>
          <w:lang w:val="en-US"/>
        </w:rPr>
        <w:t>Caspar, E.A.</w:t>
      </w:r>
      <w:r w:rsidRPr="008D7205">
        <w:rPr>
          <w:rFonts w:ascii="Aptos Narrow" w:hAnsi="Aptos Narrow"/>
          <w:bCs/>
          <w:iCs/>
          <w:color w:val="000000" w:themeColor="text1"/>
          <w:sz w:val="20"/>
          <w:szCs w:val="20"/>
          <w:lang w:val="en-US"/>
        </w:rPr>
        <w:t xml:space="preserve"> </w:t>
      </w:r>
      <w:r>
        <w:rPr>
          <w:rFonts w:ascii="Aptos Narrow" w:hAnsi="Aptos Narrow"/>
          <w:bCs/>
          <w:iCs/>
          <w:color w:val="000000" w:themeColor="text1"/>
          <w:sz w:val="20"/>
          <w:szCs w:val="20"/>
          <w:lang w:val="en-US"/>
        </w:rPr>
        <w:t xml:space="preserve">(in press).  </w:t>
      </w:r>
      <w:r w:rsidRPr="000E7DA6">
        <w:rPr>
          <w:rFonts w:ascii="Aptos Narrow" w:hAnsi="Aptos Narrow"/>
          <w:bCs/>
          <w:i/>
          <w:color w:val="000000" w:themeColor="text1"/>
          <w:sz w:val="20"/>
          <w:szCs w:val="20"/>
          <w:lang w:val="en-US"/>
        </w:rPr>
        <w:t>The Neuroscience of (Dis)Obedience</w:t>
      </w:r>
      <w:r>
        <w:rPr>
          <w:rFonts w:ascii="Aptos Narrow" w:hAnsi="Aptos Narrow"/>
          <w:bCs/>
          <w:iCs/>
          <w:color w:val="000000" w:themeColor="text1"/>
          <w:sz w:val="20"/>
          <w:szCs w:val="20"/>
          <w:lang w:val="en-US"/>
        </w:rPr>
        <w:t xml:space="preserve">, in </w:t>
      </w:r>
      <w:r w:rsidR="000E7DA6" w:rsidRPr="000E7DA6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>Social Influence: Key Debates and Contending Perspectives</w:t>
      </w:r>
      <w:r w:rsidR="000E7DA6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. </w:t>
      </w:r>
      <w:r w:rsidR="00BE7041" w:rsidRPr="00BE7041">
        <w:rPr>
          <w:rFonts w:ascii="Aptos Narrow" w:hAnsi="Aptos Narrow"/>
          <w:iCs/>
          <w:color w:val="000000" w:themeColor="text1"/>
          <w:sz w:val="20"/>
          <w:szCs w:val="20"/>
          <w:lang w:val="fr-BE"/>
        </w:rPr>
        <w:t>Edward Elgar Publishing</w:t>
      </w:r>
    </w:p>
    <w:p w14:paraId="38A9E729" w14:textId="77777777" w:rsidR="00892519" w:rsidRPr="00781EDA" w:rsidRDefault="00892519" w:rsidP="000B4BE6">
      <w:pPr>
        <w:widowControl w:val="0"/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bCs/>
          <w:iCs/>
          <w:color w:val="000000" w:themeColor="text1"/>
          <w:sz w:val="20"/>
          <w:szCs w:val="20"/>
        </w:rPr>
      </w:pPr>
    </w:p>
    <w:p w14:paraId="5FFA9FC5" w14:textId="4F88FBC4" w:rsidR="00CE5A44" w:rsidRPr="00F25573" w:rsidRDefault="00673A98" w:rsidP="00BE2079">
      <w:pPr>
        <w:widowControl w:val="0"/>
        <w:pBdr>
          <w:bottom w:val="single" w:sz="4" w:space="1" w:color="auto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outlineLvl w:val="0"/>
        <w:rPr>
          <w:rFonts w:ascii="Aptos Narrow" w:hAnsi="Aptos Narrow"/>
          <w:b/>
          <w:bCs/>
          <w:color w:val="4472C4" w:themeColor="accent5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4472C4" w:themeColor="accent5"/>
          <w:sz w:val="20"/>
          <w:szCs w:val="20"/>
          <w:lang w:val="en-US"/>
        </w:rPr>
        <w:t xml:space="preserve">SCIENTIFIC </w:t>
      </w:r>
      <w:r w:rsidR="004E7886" w:rsidRPr="00F25573">
        <w:rPr>
          <w:rFonts w:ascii="Aptos Narrow" w:hAnsi="Aptos Narrow"/>
          <w:b/>
          <w:bCs/>
          <w:color w:val="4472C4" w:themeColor="accent5"/>
          <w:sz w:val="20"/>
          <w:szCs w:val="20"/>
          <w:lang w:val="en-US"/>
        </w:rPr>
        <w:t>COMMUNICATIONS</w:t>
      </w:r>
    </w:p>
    <w:p w14:paraId="493DB446" w14:textId="77777777" w:rsidR="0040633B" w:rsidRPr="00F25573" w:rsidRDefault="0040633B" w:rsidP="00695F1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outlineLvl w:val="0"/>
        <w:rPr>
          <w:rFonts w:ascii="Aptos Narrow" w:hAnsi="Aptos Narrow"/>
          <w:b/>
          <w:bCs/>
          <w:i/>
          <w:iCs/>
          <w:color w:val="000000" w:themeColor="text1"/>
          <w:sz w:val="20"/>
          <w:szCs w:val="20"/>
          <w:lang w:val="en-US"/>
        </w:rPr>
      </w:pPr>
    </w:p>
    <w:p w14:paraId="133940CF" w14:textId="0A8FAE7D" w:rsidR="00697E4E" w:rsidRPr="001B01B9" w:rsidRDefault="004E7886" w:rsidP="00697E4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outlineLvl w:val="0"/>
        <w:rPr>
          <w:rFonts w:ascii="Aptos Narrow" w:hAnsi="Aptos Narrow"/>
          <w:b/>
          <w:bCs/>
          <w:i/>
          <w:iCs/>
          <w:color w:val="000000" w:themeColor="text1"/>
          <w:sz w:val="20"/>
          <w:szCs w:val="20"/>
          <w:lang w:val="en-US"/>
        </w:rPr>
      </w:pPr>
      <w:r w:rsidRPr="001B01B9">
        <w:rPr>
          <w:rFonts w:ascii="Aptos Narrow" w:hAnsi="Aptos Narrow"/>
          <w:b/>
          <w:bCs/>
          <w:i/>
          <w:iCs/>
          <w:color w:val="000000" w:themeColor="text1"/>
          <w:sz w:val="20"/>
          <w:szCs w:val="20"/>
          <w:lang w:val="en-US"/>
        </w:rPr>
        <w:t>INVITED LECTURES / CONFERENCE TALKS / SYMPOSIA / WORKSHOPS</w:t>
      </w:r>
      <w:r w:rsidR="00A5678C" w:rsidRPr="001B01B9">
        <w:rPr>
          <w:rFonts w:ascii="Aptos Narrow" w:hAnsi="Aptos Narrow"/>
          <w:b/>
          <w:bCs/>
          <w:i/>
          <w:iCs/>
          <w:color w:val="000000" w:themeColor="text1"/>
          <w:sz w:val="20"/>
          <w:szCs w:val="20"/>
          <w:lang w:val="en-US"/>
        </w:rPr>
        <w:t xml:space="preserve"> / TUTORIALS</w:t>
      </w:r>
    </w:p>
    <w:p w14:paraId="57132DD6" w14:textId="5D8798E5" w:rsidR="00514460" w:rsidRPr="001B01B9" w:rsidRDefault="00963F36" w:rsidP="00084071">
      <w:pPr>
        <w:pStyle w:val="p1"/>
        <w:numPr>
          <w:ilvl w:val="0"/>
          <w:numId w:val="33"/>
        </w:numPr>
        <w:ind w:left="0"/>
        <w:rPr>
          <w:rFonts w:ascii="Aptos Narrow" w:hAnsi="Aptos Narrow"/>
          <w:sz w:val="20"/>
          <w:szCs w:val="20"/>
          <w:lang w:val="en-US"/>
        </w:rPr>
      </w:pPr>
      <w:r w:rsidRPr="001B01B9">
        <w:rPr>
          <w:rFonts w:ascii="Aptos Narrow" w:hAnsi="Aptos Narrow"/>
          <w:sz w:val="20"/>
          <w:szCs w:val="20"/>
          <w:lang w:val="en-US"/>
        </w:rPr>
        <w:t xml:space="preserve">Invited </w:t>
      </w:r>
      <w:r w:rsidR="001B01B9" w:rsidRPr="001B01B9">
        <w:rPr>
          <w:rFonts w:ascii="Aptos Narrow" w:hAnsi="Aptos Narrow"/>
          <w:sz w:val="20"/>
          <w:szCs w:val="20"/>
          <w:lang w:val="en-US"/>
        </w:rPr>
        <w:t xml:space="preserve">Global </w:t>
      </w:r>
      <w:r w:rsidRPr="001B01B9">
        <w:rPr>
          <w:rFonts w:ascii="Aptos Narrow" w:hAnsi="Aptos Narrow"/>
          <w:sz w:val="20"/>
          <w:szCs w:val="20"/>
          <w:lang w:val="en-US"/>
        </w:rPr>
        <w:t>Keynote Speaker for the CuttingEEG 2026 Meeting in “</w:t>
      </w:r>
      <w:r w:rsidRPr="001B01B9">
        <w:rPr>
          <w:rFonts w:ascii="Aptos Narrow" w:hAnsi="Aptos Narrow"/>
          <w:i/>
          <w:iCs/>
          <w:sz w:val="20"/>
          <w:szCs w:val="20"/>
          <w:lang w:val="en-US"/>
        </w:rPr>
        <w:t>Perspectives in EEG</w:t>
      </w:r>
      <w:r w:rsidRPr="001B01B9">
        <w:rPr>
          <w:rFonts w:ascii="Aptos Narrow" w:hAnsi="Aptos Narrow"/>
          <w:sz w:val="20"/>
          <w:szCs w:val="20"/>
          <w:lang w:val="en-US"/>
        </w:rPr>
        <w:t>”, Septembre 21-25, 2026.</w:t>
      </w:r>
    </w:p>
    <w:p w14:paraId="40D7083B" w14:textId="165193C4" w:rsidR="009C551C" w:rsidRPr="001B01B9" w:rsidRDefault="009C551C" w:rsidP="009C551C">
      <w:pPr>
        <w:pStyle w:val="p1"/>
        <w:numPr>
          <w:ilvl w:val="0"/>
          <w:numId w:val="33"/>
        </w:numPr>
        <w:ind w:left="0"/>
        <w:rPr>
          <w:rFonts w:ascii="Aptos Narrow" w:hAnsi="Aptos Narrow"/>
          <w:sz w:val="20"/>
          <w:szCs w:val="20"/>
          <w:lang w:val="en-US"/>
        </w:rPr>
      </w:pPr>
      <w:r w:rsidRPr="001B01B9">
        <w:rPr>
          <w:rFonts w:ascii="Aptos Narrow" w:hAnsi="Aptos Narrow"/>
          <w:sz w:val="20"/>
          <w:szCs w:val="20"/>
          <w:lang w:val="en-US"/>
        </w:rPr>
        <w:t>Accepted symposium, “</w:t>
      </w:r>
      <w:r w:rsidR="00B2216A" w:rsidRPr="001B01B9">
        <w:rPr>
          <w:rFonts w:ascii="Aptos Narrow" w:hAnsi="Aptos Narrow"/>
          <w:sz w:val="20"/>
          <w:szCs w:val="20"/>
          <w:lang w:val="en-US"/>
        </w:rPr>
        <w:t>The social brain: Event-related Potentials (ERP) as a method for social psychology</w:t>
      </w:r>
      <w:r w:rsidRPr="001B01B9">
        <w:rPr>
          <w:rFonts w:ascii="Aptos Narrow" w:hAnsi="Aptos Narrow"/>
          <w:sz w:val="20"/>
          <w:szCs w:val="20"/>
          <w:lang w:val="en-US"/>
        </w:rPr>
        <w:t xml:space="preserve">”, </w:t>
      </w:r>
      <w:r w:rsidRPr="001B01B9">
        <w:rPr>
          <w:rFonts w:ascii="Aptos Narrow" w:hAnsi="Aptos Narrow"/>
          <w:sz w:val="20"/>
          <w:szCs w:val="20"/>
          <w:lang w:val="en-US"/>
        </w:rPr>
        <w:t>EASP General Meeting</w:t>
      </w:r>
      <w:r w:rsidR="008803D2" w:rsidRPr="001B01B9">
        <w:rPr>
          <w:rFonts w:ascii="Aptos Narrow" w:hAnsi="Aptos Narrow"/>
          <w:sz w:val="20"/>
          <w:szCs w:val="20"/>
          <w:lang w:val="en-US"/>
        </w:rPr>
        <w:t>,</w:t>
      </w:r>
      <w:r w:rsidRPr="001B01B9">
        <w:rPr>
          <w:rFonts w:ascii="Aptos Narrow" w:hAnsi="Aptos Narrow"/>
          <w:sz w:val="20"/>
          <w:szCs w:val="20"/>
          <w:lang w:val="en-US"/>
        </w:rPr>
        <w:t xml:space="preserve"> June 3</w:t>
      </w:r>
      <w:r w:rsidR="0081608B" w:rsidRPr="001B01B9">
        <w:rPr>
          <w:rFonts w:ascii="Aptos Narrow" w:hAnsi="Aptos Narrow"/>
          <w:sz w:val="20"/>
          <w:szCs w:val="20"/>
          <w:lang w:val="en-US"/>
        </w:rPr>
        <w:t>0</w:t>
      </w:r>
      <w:r w:rsidRPr="001B01B9">
        <w:rPr>
          <w:rFonts w:ascii="Aptos Narrow" w:hAnsi="Aptos Narrow"/>
          <w:sz w:val="20"/>
          <w:szCs w:val="20"/>
          <w:lang w:val="en-US"/>
        </w:rPr>
        <w:t>-</w:t>
      </w:r>
      <w:r w:rsidR="0081608B" w:rsidRPr="001B01B9">
        <w:rPr>
          <w:rFonts w:ascii="Aptos Narrow" w:hAnsi="Aptos Narrow"/>
          <w:sz w:val="20"/>
          <w:szCs w:val="20"/>
          <w:lang w:val="en-US"/>
        </w:rPr>
        <w:t xml:space="preserve"> July </w:t>
      </w:r>
      <w:r w:rsidRPr="001B01B9">
        <w:rPr>
          <w:rFonts w:ascii="Aptos Narrow" w:hAnsi="Aptos Narrow"/>
          <w:sz w:val="20"/>
          <w:szCs w:val="20"/>
          <w:lang w:val="en-US"/>
        </w:rPr>
        <w:t>6, 2026 (</w:t>
      </w:r>
      <w:r w:rsidR="0084580D" w:rsidRPr="001B01B9">
        <w:rPr>
          <w:rFonts w:ascii="Aptos Narrow" w:hAnsi="Aptos Narrow"/>
          <w:sz w:val="20"/>
          <w:szCs w:val="20"/>
          <w:lang w:val="en-US"/>
        </w:rPr>
        <w:t>Strasbourg</w:t>
      </w:r>
      <w:r w:rsidRPr="001B01B9">
        <w:rPr>
          <w:rFonts w:ascii="Aptos Narrow" w:hAnsi="Aptos Narrow"/>
          <w:sz w:val="20"/>
          <w:szCs w:val="20"/>
          <w:lang w:val="en-US"/>
        </w:rPr>
        <w:t xml:space="preserve">, </w:t>
      </w:r>
      <w:r w:rsidR="0084580D" w:rsidRPr="001B01B9">
        <w:rPr>
          <w:rFonts w:ascii="Aptos Narrow" w:hAnsi="Aptos Narrow"/>
          <w:sz w:val="20"/>
          <w:szCs w:val="20"/>
          <w:lang w:val="en-US"/>
        </w:rPr>
        <w:t>France</w:t>
      </w:r>
      <w:r w:rsidRPr="001B01B9">
        <w:rPr>
          <w:rFonts w:ascii="Aptos Narrow" w:hAnsi="Aptos Narrow"/>
          <w:sz w:val="20"/>
          <w:szCs w:val="20"/>
          <w:lang w:val="en-US"/>
        </w:rPr>
        <w:t>)</w:t>
      </w:r>
    </w:p>
    <w:p w14:paraId="2B23E77A" w14:textId="44AB3550" w:rsidR="00514460" w:rsidRPr="001B01B9" w:rsidRDefault="00C2724A" w:rsidP="001E3A60">
      <w:pPr>
        <w:pStyle w:val="p1"/>
        <w:numPr>
          <w:ilvl w:val="0"/>
          <w:numId w:val="33"/>
        </w:numPr>
        <w:ind w:left="0"/>
        <w:rPr>
          <w:rFonts w:ascii="Aptos Narrow" w:hAnsi="Aptos Narrow"/>
          <w:sz w:val="20"/>
          <w:szCs w:val="20"/>
          <w:lang w:val="en-US"/>
        </w:rPr>
      </w:pPr>
      <w:r w:rsidRPr="001B01B9">
        <w:rPr>
          <w:rFonts w:ascii="Aptos Narrow" w:hAnsi="Aptos Narrow"/>
          <w:sz w:val="20"/>
          <w:szCs w:val="20"/>
          <w:lang w:val="en-US"/>
        </w:rPr>
        <w:t>Accepted s</w:t>
      </w:r>
      <w:r w:rsidR="00514460" w:rsidRPr="001B01B9">
        <w:rPr>
          <w:rFonts w:ascii="Aptos Narrow" w:hAnsi="Aptos Narrow"/>
          <w:sz w:val="20"/>
          <w:szCs w:val="20"/>
          <w:lang w:val="en-US"/>
        </w:rPr>
        <w:t>ymposium</w:t>
      </w:r>
      <w:r w:rsidRPr="001B01B9">
        <w:rPr>
          <w:rFonts w:ascii="Aptos Narrow" w:hAnsi="Aptos Narrow"/>
          <w:sz w:val="20"/>
          <w:szCs w:val="20"/>
          <w:lang w:val="en-US"/>
        </w:rPr>
        <w:t xml:space="preserve">, </w:t>
      </w:r>
      <w:r w:rsidR="00E87768" w:rsidRPr="001B01B9">
        <w:rPr>
          <w:rFonts w:ascii="Aptos Narrow" w:hAnsi="Aptos Narrow"/>
          <w:sz w:val="20"/>
          <w:szCs w:val="20"/>
          <w:lang w:val="en-US"/>
        </w:rPr>
        <w:t>“</w:t>
      </w:r>
      <w:r w:rsidR="00E87768" w:rsidRPr="001B01B9">
        <w:rPr>
          <w:rFonts w:ascii="Aptos Narrow" w:hAnsi="Aptos Narrow"/>
          <w:sz w:val="20"/>
          <w:szCs w:val="20"/>
          <w:lang w:val="en-US"/>
        </w:rPr>
        <w:t>Studying social interactions: from lab to real-life</w:t>
      </w:r>
      <w:r w:rsidR="00E87768" w:rsidRPr="001B01B9">
        <w:rPr>
          <w:rFonts w:ascii="Aptos Narrow" w:hAnsi="Aptos Narrow"/>
          <w:sz w:val="20"/>
          <w:szCs w:val="20"/>
          <w:lang w:val="en-US"/>
        </w:rPr>
        <w:t xml:space="preserve">”, </w:t>
      </w:r>
      <w:r w:rsidR="00514460" w:rsidRPr="001B01B9">
        <w:rPr>
          <w:rFonts w:ascii="Aptos Narrow" w:hAnsi="Aptos Narrow"/>
          <w:sz w:val="20"/>
          <w:szCs w:val="20"/>
          <w:lang w:val="en-US"/>
        </w:rPr>
        <w:t>ESCAN</w:t>
      </w:r>
      <w:r w:rsidRPr="001B01B9">
        <w:rPr>
          <w:rFonts w:ascii="Aptos Narrow" w:hAnsi="Aptos Narrow"/>
          <w:sz w:val="20"/>
          <w:szCs w:val="20"/>
          <w:lang w:val="en-US"/>
        </w:rPr>
        <w:t xml:space="preserve"> June 3-6, 2026 (Roma, Italy)</w:t>
      </w:r>
    </w:p>
    <w:p w14:paraId="12B94789" w14:textId="3875D288" w:rsidR="00720D93" w:rsidRPr="001B01B9" w:rsidRDefault="00720D93" w:rsidP="00084071">
      <w:pPr>
        <w:pStyle w:val="p1"/>
        <w:numPr>
          <w:ilvl w:val="0"/>
          <w:numId w:val="33"/>
        </w:numPr>
        <w:ind w:left="0"/>
        <w:rPr>
          <w:rFonts w:ascii="Aptos Narrow" w:hAnsi="Aptos Narrow"/>
          <w:sz w:val="20"/>
          <w:szCs w:val="20"/>
          <w:lang w:val="en-US"/>
        </w:rPr>
      </w:pPr>
      <w:r w:rsidRPr="001B01B9">
        <w:rPr>
          <w:rFonts w:ascii="Aptos Narrow" w:hAnsi="Aptos Narrow"/>
          <w:sz w:val="20"/>
          <w:szCs w:val="20"/>
          <w:lang w:val="en-US"/>
        </w:rPr>
        <w:t xml:space="preserve">Invited keynote for the annual </w:t>
      </w:r>
      <w:r w:rsidR="00514460" w:rsidRPr="001B01B9">
        <w:rPr>
          <w:rFonts w:ascii="Aptos Narrow" w:hAnsi="Aptos Narrow"/>
          <w:sz w:val="20"/>
          <w:szCs w:val="20"/>
          <w:lang w:val="en-US"/>
        </w:rPr>
        <w:t xml:space="preserve">EFPSA Congress </w:t>
      </w:r>
      <w:r w:rsidRPr="001B01B9">
        <w:rPr>
          <w:rFonts w:ascii="Aptos Narrow" w:hAnsi="Aptos Narrow"/>
          <w:sz w:val="20"/>
          <w:szCs w:val="20"/>
          <w:lang w:val="en-US"/>
        </w:rPr>
        <w:t>“</w:t>
      </w:r>
      <w:r w:rsidRPr="001B01B9">
        <w:rPr>
          <w:rFonts w:ascii="Aptos Narrow" w:hAnsi="Aptos Narrow"/>
          <w:color w:val="212121"/>
          <w:sz w:val="20"/>
          <w:szCs w:val="20"/>
          <w:lang w:val="en-US"/>
        </w:rPr>
        <w:t xml:space="preserve">From interviews with genocide perpetrators to the neuroscience of obedience” – </w:t>
      </w:r>
      <w:r w:rsidRPr="001B01B9">
        <w:rPr>
          <w:rFonts w:ascii="Aptos Narrow" w:hAnsi="Aptos Narrow"/>
          <w:sz w:val="20"/>
          <w:szCs w:val="20"/>
          <w:lang w:val="en-US"/>
        </w:rPr>
        <w:t>Baarlo (NL) – March 26</w:t>
      </w:r>
      <w:r w:rsidRPr="001B01B9">
        <w:rPr>
          <w:rFonts w:ascii="Aptos Narrow" w:hAnsi="Aptos Narrow"/>
          <w:sz w:val="20"/>
          <w:szCs w:val="20"/>
          <w:vertAlign w:val="superscript"/>
          <w:lang w:val="en-US"/>
        </w:rPr>
        <w:t>th</w:t>
      </w:r>
      <w:r w:rsidRPr="001B01B9">
        <w:rPr>
          <w:rFonts w:ascii="Aptos Narrow" w:hAnsi="Aptos Narrow"/>
          <w:sz w:val="20"/>
          <w:szCs w:val="20"/>
          <w:lang w:val="en-US"/>
        </w:rPr>
        <w:t>, 2026.</w:t>
      </w:r>
    </w:p>
    <w:p w14:paraId="632B8C13" w14:textId="44B7E232" w:rsidR="00F23BCC" w:rsidRDefault="00F23BCC" w:rsidP="00F23BCC">
      <w:pPr>
        <w:pStyle w:val="p1"/>
        <w:numPr>
          <w:ilvl w:val="0"/>
          <w:numId w:val="33"/>
        </w:numPr>
        <w:ind w:left="0"/>
        <w:rPr>
          <w:rFonts w:ascii="Aptos Narrow" w:hAnsi="Aptos Narrow"/>
          <w:sz w:val="20"/>
          <w:szCs w:val="20"/>
          <w:lang w:val="en-US"/>
        </w:rPr>
      </w:pPr>
      <w:r w:rsidRPr="001B01B9">
        <w:rPr>
          <w:rFonts w:ascii="Aptos Narrow" w:hAnsi="Aptos Narrow"/>
          <w:sz w:val="20"/>
          <w:szCs w:val="20"/>
          <w:lang w:val="en-US"/>
        </w:rPr>
        <w:t>Guest Lecture “</w:t>
      </w:r>
      <w:r w:rsidRPr="001B01B9">
        <w:rPr>
          <w:rFonts w:ascii="Aptos Narrow" w:hAnsi="Aptos Narrow"/>
          <w:color w:val="212121"/>
          <w:sz w:val="20"/>
          <w:szCs w:val="20"/>
          <w:lang w:val="en-US"/>
        </w:rPr>
        <w:t xml:space="preserve">From interviews with genocide perpetrators to the neuroscience of obedience” - </w:t>
      </w:r>
      <w:r w:rsidR="00084071" w:rsidRPr="001B01B9">
        <w:rPr>
          <w:rFonts w:ascii="Aptos Narrow" w:hAnsi="Aptos Narrow"/>
          <w:sz w:val="20"/>
          <w:szCs w:val="20"/>
          <w:lang w:val="en-US"/>
        </w:rPr>
        <w:t>University of Southampton</w:t>
      </w:r>
      <w:r w:rsidR="00084071" w:rsidRPr="00084071">
        <w:rPr>
          <w:rFonts w:ascii="Aptos Narrow" w:hAnsi="Aptos Narrow"/>
          <w:sz w:val="20"/>
          <w:szCs w:val="20"/>
          <w:lang w:val="en-US"/>
        </w:rPr>
        <w:t xml:space="preserve"> School of Psychology</w:t>
      </w:r>
      <w:r w:rsidRPr="00390D8F">
        <w:rPr>
          <w:rFonts w:ascii="Aptos Narrow" w:hAnsi="Aptos Narrow"/>
          <w:sz w:val="20"/>
          <w:szCs w:val="20"/>
          <w:lang w:val="en-US"/>
        </w:rPr>
        <w:t xml:space="preserve">, February </w:t>
      </w:r>
      <w:r w:rsidR="00084071">
        <w:rPr>
          <w:rFonts w:ascii="Aptos Narrow" w:hAnsi="Aptos Narrow"/>
          <w:sz w:val="20"/>
          <w:szCs w:val="20"/>
          <w:lang w:val="en-US"/>
        </w:rPr>
        <w:t>27th</w:t>
      </w:r>
      <w:r w:rsidRPr="00390D8F">
        <w:rPr>
          <w:rFonts w:ascii="Aptos Narrow" w:hAnsi="Aptos Narrow"/>
          <w:sz w:val="20"/>
          <w:szCs w:val="20"/>
          <w:lang w:val="en-US"/>
        </w:rPr>
        <w:t>, 2026.</w:t>
      </w:r>
    </w:p>
    <w:p w14:paraId="54805842" w14:textId="6463D3B5" w:rsidR="00F23BCC" w:rsidRPr="009B51C0" w:rsidRDefault="00F23BCC" w:rsidP="009B51C0">
      <w:pPr>
        <w:pStyle w:val="p1"/>
        <w:numPr>
          <w:ilvl w:val="0"/>
          <w:numId w:val="33"/>
        </w:numPr>
        <w:ind w:left="0"/>
        <w:rPr>
          <w:rFonts w:ascii="Aptos Narrow" w:hAnsi="Aptos Narrow"/>
          <w:sz w:val="20"/>
          <w:szCs w:val="20"/>
          <w:lang w:val="en-US"/>
        </w:rPr>
      </w:pPr>
      <w:r w:rsidRPr="00390D8F">
        <w:rPr>
          <w:rFonts w:ascii="Aptos Narrow" w:hAnsi="Aptos Narrow"/>
          <w:sz w:val="20"/>
          <w:szCs w:val="20"/>
          <w:lang w:val="en-US"/>
        </w:rPr>
        <w:t xml:space="preserve">Guest Lecture </w:t>
      </w:r>
      <w:r>
        <w:rPr>
          <w:rFonts w:ascii="Aptos Narrow" w:hAnsi="Aptos Narrow"/>
          <w:sz w:val="20"/>
          <w:szCs w:val="20"/>
          <w:lang w:val="en-US"/>
        </w:rPr>
        <w:t xml:space="preserve">for my book </w:t>
      </w:r>
      <w:r w:rsidRPr="00390D8F">
        <w:rPr>
          <w:rFonts w:ascii="Aptos Narrow" w:hAnsi="Aptos Narrow"/>
          <w:sz w:val="20"/>
          <w:szCs w:val="20"/>
          <w:lang w:val="en-US"/>
        </w:rPr>
        <w:t>“</w:t>
      </w:r>
      <w:r>
        <w:rPr>
          <w:rFonts w:ascii="Aptos Narrow" w:hAnsi="Aptos Narrow"/>
          <w:color w:val="212121"/>
          <w:sz w:val="20"/>
          <w:szCs w:val="20"/>
          <w:lang w:val="en-US"/>
        </w:rPr>
        <w:t>Just Following Orders – Atrocities and the Brain Sciences of Obedience</w:t>
      </w:r>
      <w:r w:rsidRPr="00390D8F">
        <w:rPr>
          <w:rFonts w:ascii="Aptos Narrow" w:hAnsi="Aptos Narrow"/>
          <w:color w:val="212121"/>
          <w:sz w:val="20"/>
          <w:szCs w:val="20"/>
          <w:lang w:val="en-US"/>
        </w:rPr>
        <w:t xml:space="preserve">” - </w:t>
      </w:r>
      <w:r w:rsidR="00F95746" w:rsidRPr="00F95746">
        <w:rPr>
          <w:rFonts w:ascii="Aptos Narrow" w:hAnsi="Aptos Narrow"/>
          <w:sz w:val="20"/>
          <w:szCs w:val="20"/>
          <w:lang w:val="en-US"/>
        </w:rPr>
        <w:t>Binghamton University, Institute for Genocide and Mass Atrocity Prevention</w:t>
      </w:r>
      <w:r w:rsidRPr="00390D8F">
        <w:rPr>
          <w:rFonts w:ascii="Aptos Narrow" w:hAnsi="Aptos Narrow"/>
          <w:sz w:val="20"/>
          <w:szCs w:val="20"/>
          <w:lang w:val="en-US"/>
        </w:rPr>
        <w:t xml:space="preserve">, February </w:t>
      </w:r>
      <w:r w:rsidR="00F95746">
        <w:rPr>
          <w:rFonts w:ascii="Aptos Narrow" w:hAnsi="Aptos Narrow"/>
          <w:sz w:val="20"/>
          <w:szCs w:val="20"/>
          <w:lang w:val="en-US"/>
        </w:rPr>
        <w:t>17th</w:t>
      </w:r>
      <w:r w:rsidRPr="00390D8F">
        <w:rPr>
          <w:rFonts w:ascii="Aptos Narrow" w:hAnsi="Aptos Narrow"/>
          <w:sz w:val="20"/>
          <w:szCs w:val="20"/>
          <w:lang w:val="en-US"/>
        </w:rPr>
        <w:t xml:space="preserve"> 2026.</w:t>
      </w:r>
    </w:p>
    <w:p w14:paraId="42A659CB" w14:textId="4B464E02" w:rsidR="007C00D3" w:rsidRPr="00390D8F" w:rsidRDefault="00C77951" w:rsidP="00B7325F">
      <w:pPr>
        <w:pStyle w:val="p1"/>
        <w:numPr>
          <w:ilvl w:val="0"/>
          <w:numId w:val="33"/>
        </w:numPr>
        <w:ind w:left="0"/>
        <w:rPr>
          <w:rFonts w:ascii="Aptos Narrow" w:hAnsi="Aptos Narrow"/>
          <w:sz w:val="20"/>
          <w:szCs w:val="20"/>
          <w:lang w:val="en-US"/>
        </w:rPr>
      </w:pPr>
      <w:r w:rsidRPr="00390D8F">
        <w:rPr>
          <w:rFonts w:ascii="Aptos Narrow" w:hAnsi="Aptos Narrow"/>
          <w:sz w:val="20"/>
          <w:szCs w:val="20"/>
          <w:lang w:val="en-US"/>
        </w:rPr>
        <w:t>Guest</w:t>
      </w:r>
      <w:r w:rsidR="007C00D3" w:rsidRPr="00390D8F">
        <w:rPr>
          <w:rFonts w:ascii="Aptos Narrow" w:hAnsi="Aptos Narrow"/>
          <w:sz w:val="20"/>
          <w:szCs w:val="20"/>
          <w:lang w:val="en-US"/>
        </w:rPr>
        <w:t xml:space="preserve"> Lecture </w:t>
      </w:r>
      <w:r w:rsidRPr="00390D8F">
        <w:rPr>
          <w:rFonts w:ascii="Aptos Narrow" w:hAnsi="Aptos Narrow"/>
          <w:sz w:val="20"/>
          <w:szCs w:val="20"/>
          <w:lang w:val="en-US"/>
        </w:rPr>
        <w:t>“</w:t>
      </w:r>
      <w:r w:rsidRPr="00390D8F">
        <w:rPr>
          <w:rFonts w:ascii="Aptos Narrow" w:hAnsi="Aptos Narrow"/>
          <w:color w:val="212121"/>
          <w:sz w:val="20"/>
          <w:szCs w:val="20"/>
          <w:lang w:val="en-US"/>
        </w:rPr>
        <w:t xml:space="preserve">From interviews with genocide perpetrators to the neuroscience of obedience” - </w:t>
      </w:r>
      <w:r w:rsidR="007C00D3" w:rsidRPr="00390D8F">
        <w:rPr>
          <w:rFonts w:ascii="Aptos Narrow" w:hAnsi="Aptos Narrow"/>
          <w:sz w:val="20"/>
          <w:szCs w:val="20"/>
          <w:lang w:val="en-US"/>
        </w:rPr>
        <w:t>Max Planck</w:t>
      </w:r>
      <w:r w:rsidRPr="00390D8F">
        <w:rPr>
          <w:rFonts w:ascii="Aptos Narrow" w:hAnsi="Aptos Narrow"/>
          <w:sz w:val="20"/>
          <w:szCs w:val="20"/>
          <w:lang w:val="en-US"/>
        </w:rPr>
        <w:t xml:space="preserve"> Institute – CSL, Freiburg im breisgau, February 3d, 2026.</w:t>
      </w:r>
    </w:p>
    <w:p w14:paraId="07B9DB7E" w14:textId="49B1C9B8" w:rsidR="007C00D3" w:rsidRPr="00390D8F" w:rsidRDefault="007C00D3" w:rsidP="00B7325F">
      <w:pPr>
        <w:pStyle w:val="p1"/>
        <w:numPr>
          <w:ilvl w:val="0"/>
          <w:numId w:val="33"/>
        </w:numPr>
        <w:ind w:left="0"/>
        <w:rPr>
          <w:rFonts w:ascii="Aptos Narrow" w:hAnsi="Aptos Narrow"/>
          <w:sz w:val="20"/>
          <w:szCs w:val="20"/>
          <w:lang w:val="en-US"/>
        </w:rPr>
      </w:pPr>
      <w:r w:rsidRPr="00390D8F">
        <w:rPr>
          <w:rFonts w:ascii="Aptos Narrow" w:hAnsi="Aptos Narrow"/>
          <w:sz w:val="20"/>
          <w:szCs w:val="20"/>
          <w:lang w:val="en-US"/>
        </w:rPr>
        <w:t>Invited Lecture for the Social Cognition and Stress Workshop “Applying Neuroscience to Post-Genocide Contexts: Participation in Violence, Intergroup Biases, and Trauma”, Université Aix-Marseille, January 19</w:t>
      </w:r>
      <w:r w:rsidRPr="00390D8F">
        <w:rPr>
          <w:rFonts w:ascii="Aptos Narrow" w:hAnsi="Aptos Narrow"/>
          <w:sz w:val="20"/>
          <w:szCs w:val="20"/>
          <w:vertAlign w:val="superscript"/>
          <w:lang w:val="en-US"/>
        </w:rPr>
        <w:t>th</w:t>
      </w:r>
      <w:r w:rsidRPr="00390D8F">
        <w:rPr>
          <w:rFonts w:ascii="Aptos Narrow" w:hAnsi="Aptos Narrow"/>
          <w:sz w:val="20"/>
          <w:szCs w:val="20"/>
          <w:lang w:val="en-US"/>
        </w:rPr>
        <w:t>, 2026</w:t>
      </w:r>
    </w:p>
    <w:p w14:paraId="274F7D2E" w14:textId="5082BD56" w:rsidR="00B7325F" w:rsidRPr="00390D8F" w:rsidRDefault="00B7325F" w:rsidP="00B7325F">
      <w:pPr>
        <w:pStyle w:val="p1"/>
        <w:numPr>
          <w:ilvl w:val="0"/>
          <w:numId w:val="33"/>
        </w:numPr>
        <w:ind w:left="0"/>
        <w:rPr>
          <w:rFonts w:ascii="Aptos Narrow" w:hAnsi="Aptos Narrow"/>
          <w:sz w:val="20"/>
          <w:szCs w:val="20"/>
          <w:lang w:val="en-US"/>
        </w:rPr>
      </w:pPr>
      <w:r w:rsidRPr="00390D8F">
        <w:rPr>
          <w:rFonts w:ascii="Aptos Narrow" w:hAnsi="Aptos Narrow"/>
          <w:sz w:val="20"/>
          <w:szCs w:val="20"/>
          <w:lang w:val="en-US"/>
        </w:rPr>
        <w:t>Invited Speaker for the “Common Humanity Workshop” (Royal Swedish Academy of Science) for a talk on “</w:t>
      </w:r>
      <w:r w:rsidR="00C93C3E" w:rsidRPr="00390D8F">
        <w:rPr>
          <w:rFonts w:ascii="Aptos Narrow" w:hAnsi="Aptos Narrow"/>
          <w:i/>
          <w:iCs/>
          <w:sz w:val="20"/>
          <w:szCs w:val="20"/>
          <w:lang w:val="en-US"/>
        </w:rPr>
        <w:t>Lessons from work on intergroup biases in a post-genocide context</w:t>
      </w:r>
      <w:r w:rsidRPr="00390D8F">
        <w:rPr>
          <w:rFonts w:ascii="Aptos Narrow" w:hAnsi="Aptos Narrow"/>
          <w:sz w:val="20"/>
          <w:szCs w:val="20"/>
          <w:lang w:val="en-US"/>
        </w:rPr>
        <w:t xml:space="preserve">”, Stockholm, Sweden, December </w:t>
      </w:r>
      <w:r w:rsidR="00C93C3E" w:rsidRPr="00390D8F">
        <w:rPr>
          <w:rFonts w:ascii="Aptos Narrow" w:hAnsi="Aptos Narrow"/>
          <w:sz w:val="20"/>
          <w:szCs w:val="20"/>
          <w:lang w:val="en-US"/>
        </w:rPr>
        <w:t>2</w:t>
      </w:r>
      <w:r w:rsidR="00C93C3E" w:rsidRPr="00390D8F">
        <w:rPr>
          <w:rFonts w:ascii="Aptos Narrow" w:hAnsi="Aptos Narrow"/>
          <w:sz w:val="20"/>
          <w:szCs w:val="20"/>
          <w:vertAlign w:val="superscript"/>
          <w:lang w:val="en-US"/>
        </w:rPr>
        <w:t>d</w:t>
      </w:r>
      <w:r w:rsidR="00C93C3E" w:rsidRPr="00390D8F">
        <w:rPr>
          <w:rFonts w:ascii="Aptos Narrow" w:hAnsi="Aptos Narrow"/>
          <w:sz w:val="20"/>
          <w:szCs w:val="20"/>
          <w:lang w:val="en-US"/>
        </w:rPr>
        <w:t xml:space="preserve">, </w:t>
      </w:r>
      <w:r w:rsidRPr="00390D8F">
        <w:rPr>
          <w:rFonts w:ascii="Aptos Narrow" w:hAnsi="Aptos Narrow"/>
          <w:sz w:val="20"/>
          <w:szCs w:val="20"/>
          <w:lang w:val="en-US"/>
        </w:rPr>
        <w:t>2025.</w:t>
      </w:r>
    </w:p>
    <w:p w14:paraId="332FAADA" w14:textId="69898627" w:rsidR="00FC486D" w:rsidRPr="00390D8F" w:rsidRDefault="00195D5C" w:rsidP="008E4296">
      <w:pPr>
        <w:pStyle w:val="p1"/>
        <w:numPr>
          <w:ilvl w:val="0"/>
          <w:numId w:val="33"/>
        </w:numPr>
        <w:ind w:left="0"/>
        <w:rPr>
          <w:rFonts w:ascii="Aptos Narrow" w:hAnsi="Aptos Narrow"/>
          <w:sz w:val="20"/>
          <w:szCs w:val="20"/>
          <w:lang w:val="en-US"/>
        </w:rPr>
      </w:pPr>
      <w:r w:rsidRPr="00390D8F">
        <w:rPr>
          <w:rFonts w:ascii="Aptos Narrow" w:hAnsi="Aptos Narrow"/>
          <w:sz w:val="20"/>
          <w:szCs w:val="20"/>
          <w:lang w:val="en-US"/>
        </w:rPr>
        <w:t>Invited Speaker for the “The Anthropocene Paradigm Shift” (Royal Swedish Academy of Science) for a talk on “</w:t>
      </w:r>
      <w:r w:rsidRPr="00390D8F">
        <w:rPr>
          <w:rFonts w:ascii="Aptos Narrow" w:hAnsi="Aptos Narrow"/>
          <w:i/>
          <w:iCs/>
          <w:sz w:val="20"/>
          <w:szCs w:val="20"/>
          <w:lang w:val="en-US"/>
        </w:rPr>
        <w:t>The Neuroscience of (Dis)Obedience</w:t>
      </w:r>
      <w:r w:rsidRPr="00390D8F">
        <w:rPr>
          <w:rFonts w:ascii="Aptos Narrow" w:hAnsi="Aptos Narrow"/>
          <w:sz w:val="20"/>
          <w:szCs w:val="20"/>
          <w:lang w:val="en-US"/>
        </w:rPr>
        <w:t>”, Stockholm, Sweden, December 1</w:t>
      </w:r>
      <w:r w:rsidRPr="00390D8F">
        <w:rPr>
          <w:rFonts w:ascii="Aptos Narrow" w:hAnsi="Aptos Narrow"/>
          <w:sz w:val="20"/>
          <w:szCs w:val="20"/>
          <w:vertAlign w:val="superscript"/>
          <w:lang w:val="en-US"/>
        </w:rPr>
        <w:t>st</w:t>
      </w:r>
      <w:r w:rsidRPr="00390D8F">
        <w:rPr>
          <w:rFonts w:ascii="Aptos Narrow" w:hAnsi="Aptos Narrow"/>
          <w:sz w:val="20"/>
          <w:szCs w:val="20"/>
          <w:lang w:val="en-US"/>
        </w:rPr>
        <w:t>, 2025.</w:t>
      </w:r>
    </w:p>
    <w:p w14:paraId="19408C25" w14:textId="3180BF17" w:rsidR="00BC50D3" w:rsidRPr="00390D8F" w:rsidRDefault="00BC50D3" w:rsidP="008E4296">
      <w:pPr>
        <w:pStyle w:val="p1"/>
        <w:numPr>
          <w:ilvl w:val="0"/>
          <w:numId w:val="33"/>
        </w:numPr>
        <w:ind w:left="0"/>
        <w:rPr>
          <w:rFonts w:ascii="Aptos Narrow" w:hAnsi="Aptos Narrow"/>
          <w:sz w:val="20"/>
          <w:szCs w:val="20"/>
          <w:lang w:val="en-US"/>
        </w:rPr>
      </w:pPr>
      <w:r w:rsidRPr="00390D8F">
        <w:rPr>
          <w:rFonts w:ascii="Aptos Narrow" w:hAnsi="Aptos Narrow"/>
          <w:sz w:val="20"/>
          <w:szCs w:val="20"/>
          <w:lang w:val="en-US"/>
        </w:rPr>
        <w:t>Invited Speaker for the Meeting of the Atrocity Prevention Study Group on my book “</w:t>
      </w:r>
      <w:r w:rsidRPr="00390D8F">
        <w:rPr>
          <w:rFonts w:ascii="Aptos Narrow" w:hAnsi="Aptos Narrow"/>
          <w:i/>
          <w:iCs/>
          <w:sz w:val="20"/>
          <w:szCs w:val="20"/>
          <w:lang w:val="en-US"/>
        </w:rPr>
        <w:t>Just Following Orders. Atrocities and the Brain Science of Obedience</w:t>
      </w:r>
      <w:r w:rsidRPr="00390D8F">
        <w:rPr>
          <w:rFonts w:ascii="Aptos Narrow" w:hAnsi="Aptos Narrow"/>
          <w:sz w:val="20"/>
          <w:szCs w:val="20"/>
          <w:lang w:val="en-US"/>
        </w:rPr>
        <w:t>”, Online (Washington), October 16</w:t>
      </w:r>
      <w:r w:rsidRPr="00390D8F">
        <w:rPr>
          <w:rFonts w:ascii="Aptos Narrow" w:hAnsi="Aptos Narrow"/>
          <w:sz w:val="20"/>
          <w:szCs w:val="20"/>
          <w:vertAlign w:val="superscript"/>
          <w:lang w:val="en-US"/>
        </w:rPr>
        <w:t>th</w:t>
      </w:r>
      <w:r w:rsidRPr="00390D8F">
        <w:rPr>
          <w:rFonts w:ascii="Aptos Narrow" w:hAnsi="Aptos Narrow"/>
          <w:sz w:val="20"/>
          <w:szCs w:val="20"/>
          <w:lang w:val="en-US"/>
        </w:rPr>
        <w:t>, 2025.</w:t>
      </w:r>
    </w:p>
    <w:p w14:paraId="617D59C2" w14:textId="20F182C3" w:rsidR="00F261B8" w:rsidRPr="00390D8F" w:rsidRDefault="00F261B8" w:rsidP="008E4296">
      <w:pPr>
        <w:pStyle w:val="p1"/>
        <w:numPr>
          <w:ilvl w:val="0"/>
          <w:numId w:val="33"/>
        </w:numPr>
        <w:ind w:left="0"/>
        <w:rPr>
          <w:rFonts w:ascii="Aptos Narrow" w:hAnsi="Aptos Narrow"/>
          <w:sz w:val="20"/>
          <w:szCs w:val="20"/>
          <w:lang w:val="en-US"/>
        </w:rPr>
      </w:pPr>
      <w:r w:rsidRPr="00390D8F">
        <w:rPr>
          <w:rFonts w:ascii="Aptos Narrow" w:hAnsi="Aptos Narrow"/>
          <w:sz w:val="20"/>
          <w:szCs w:val="20"/>
          <w:lang w:val="en-US"/>
        </w:rPr>
        <w:t>Invited Speaker at the 1</w:t>
      </w:r>
      <w:r w:rsidRPr="00390D8F">
        <w:rPr>
          <w:rFonts w:ascii="Aptos Narrow" w:hAnsi="Aptos Narrow"/>
          <w:sz w:val="20"/>
          <w:szCs w:val="20"/>
          <w:vertAlign w:val="superscript"/>
          <w:lang w:val="en-US"/>
        </w:rPr>
        <w:t>st</w:t>
      </w:r>
      <w:r w:rsidRPr="00390D8F">
        <w:rPr>
          <w:rFonts w:ascii="Aptos Narrow" w:hAnsi="Aptos Narrow"/>
          <w:sz w:val="20"/>
          <w:szCs w:val="20"/>
          <w:lang w:val="en-US"/>
        </w:rPr>
        <w:t xml:space="preserve"> edition of the Moral and Social Brain Seminar for a talk on “</w:t>
      </w:r>
      <w:r w:rsidR="00BE3340" w:rsidRPr="00390D8F">
        <w:rPr>
          <w:rFonts w:ascii="Aptos Narrow" w:hAnsi="Aptos Narrow"/>
          <w:i/>
          <w:iCs/>
          <w:sz w:val="20"/>
          <w:szCs w:val="20"/>
          <w:lang w:val="en-US"/>
        </w:rPr>
        <w:t>T</w:t>
      </w:r>
      <w:r w:rsidRPr="00390D8F">
        <w:rPr>
          <w:rFonts w:ascii="Aptos Narrow" w:hAnsi="Aptos Narrow"/>
          <w:i/>
          <w:iCs/>
          <w:sz w:val="20"/>
          <w:szCs w:val="20"/>
          <w:lang w:val="en-US"/>
        </w:rPr>
        <w:t>he Neuroscience of (Dis)Obedience</w:t>
      </w:r>
      <w:r w:rsidRPr="00390D8F">
        <w:rPr>
          <w:rFonts w:ascii="Aptos Narrow" w:hAnsi="Aptos Narrow"/>
          <w:sz w:val="20"/>
          <w:szCs w:val="20"/>
          <w:lang w:val="en-US"/>
        </w:rPr>
        <w:t>”, Ghent, Belgium, October 16</w:t>
      </w:r>
      <w:r w:rsidRPr="00390D8F">
        <w:rPr>
          <w:rFonts w:ascii="Aptos Narrow" w:hAnsi="Aptos Narrow"/>
          <w:sz w:val="20"/>
          <w:szCs w:val="20"/>
          <w:vertAlign w:val="superscript"/>
          <w:lang w:val="en-US"/>
        </w:rPr>
        <w:t>th</w:t>
      </w:r>
      <w:r w:rsidRPr="00390D8F">
        <w:rPr>
          <w:rFonts w:ascii="Aptos Narrow" w:hAnsi="Aptos Narrow"/>
          <w:sz w:val="20"/>
          <w:szCs w:val="20"/>
          <w:lang w:val="en-US"/>
        </w:rPr>
        <w:t>, 2025.</w:t>
      </w:r>
    </w:p>
    <w:p w14:paraId="49EE98F3" w14:textId="0BB2B2AD" w:rsidR="00B94589" w:rsidRPr="00390D8F" w:rsidRDefault="00B94589" w:rsidP="008E4296">
      <w:pPr>
        <w:pStyle w:val="p1"/>
        <w:numPr>
          <w:ilvl w:val="0"/>
          <w:numId w:val="33"/>
        </w:numPr>
        <w:ind w:left="0"/>
        <w:rPr>
          <w:rFonts w:ascii="Aptos Narrow" w:hAnsi="Aptos Narrow"/>
          <w:sz w:val="20"/>
          <w:szCs w:val="20"/>
          <w:lang w:val="en-US"/>
        </w:rPr>
      </w:pPr>
      <w:r w:rsidRPr="00390D8F">
        <w:rPr>
          <w:rFonts w:ascii="Aptos Narrow" w:hAnsi="Aptos Narrow"/>
          <w:sz w:val="20"/>
          <w:szCs w:val="20"/>
          <w:lang w:val="en-US"/>
        </w:rPr>
        <w:t>Invited Keynote Speaker at the International Military Psychology Conference (IMPC) for a talk on “The Neuroscience of (Dis)obedience”, Antwerp</w:t>
      </w:r>
      <w:r w:rsidR="00512E68" w:rsidRPr="00390D8F">
        <w:rPr>
          <w:rFonts w:ascii="Aptos Narrow" w:hAnsi="Aptos Narrow"/>
          <w:sz w:val="20"/>
          <w:szCs w:val="20"/>
          <w:lang w:val="en-US"/>
        </w:rPr>
        <w:t xml:space="preserve"> (Belgium)</w:t>
      </w:r>
      <w:r w:rsidRPr="00390D8F">
        <w:rPr>
          <w:rFonts w:ascii="Aptos Narrow" w:hAnsi="Aptos Narrow"/>
          <w:sz w:val="20"/>
          <w:szCs w:val="20"/>
          <w:lang w:val="en-US"/>
        </w:rPr>
        <w:t xml:space="preserve">, </w:t>
      </w:r>
      <w:r w:rsidR="00675FCB" w:rsidRPr="00390D8F">
        <w:rPr>
          <w:rFonts w:ascii="Aptos Narrow" w:hAnsi="Aptos Narrow"/>
          <w:sz w:val="20"/>
          <w:szCs w:val="20"/>
          <w:lang w:val="en-US"/>
        </w:rPr>
        <w:t xml:space="preserve">September </w:t>
      </w:r>
      <w:r w:rsidRPr="00390D8F">
        <w:rPr>
          <w:rFonts w:ascii="Aptos Narrow" w:hAnsi="Aptos Narrow"/>
          <w:sz w:val="20"/>
          <w:szCs w:val="20"/>
          <w:lang w:val="en-US"/>
        </w:rPr>
        <w:t>25</w:t>
      </w:r>
      <w:r w:rsidRPr="00390D8F">
        <w:rPr>
          <w:rFonts w:ascii="Aptos Narrow" w:hAnsi="Aptos Narrow"/>
          <w:sz w:val="20"/>
          <w:szCs w:val="20"/>
          <w:vertAlign w:val="superscript"/>
          <w:lang w:val="en-US"/>
        </w:rPr>
        <w:t>th</w:t>
      </w:r>
      <w:r w:rsidRPr="00390D8F">
        <w:rPr>
          <w:rFonts w:ascii="Aptos Narrow" w:hAnsi="Aptos Narrow"/>
          <w:sz w:val="20"/>
          <w:szCs w:val="20"/>
          <w:lang w:val="en-US"/>
        </w:rPr>
        <w:t>, 2025</w:t>
      </w:r>
    </w:p>
    <w:p w14:paraId="6E1361AC" w14:textId="1FF9B702" w:rsidR="008E4296" w:rsidRPr="00390D8F" w:rsidRDefault="00E05C2E" w:rsidP="008E4296">
      <w:pPr>
        <w:pStyle w:val="p1"/>
        <w:numPr>
          <w:ilvl w:val="0"/>
          <w:numId w:val="33"/>
        </w:numPr>
        <w:ind w:left="0"/>
        <w:rPr>
          <w:rFonts w:ascii="Aptos Narrow" w:hAnsi="Aptos Narrow"/>
          <w:sz w:val="20"/>
          <w:szCs w:val="20"/>
          <w:lang w:val="en-US"/>
        </w:rPr>
      </w:pP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Invited Speaker for the Symposium “</w:t>
      </w:r>
      <w:r w:rsidRPr="00390D8F">
        <w:rPr>
          <w:rFonts w:ascii="Aptos Narrow" w:hAnsi="Aptos Narrow"/>
          <w:i/>
          <w:color w:val="000000" w:themeColor="text1"/>
          <w:sz w:val="20"/>
          <w:szCs w:val="20"/>
          <w:lang w:val="en-US" w:eastAsia="en-GB"/>
        </w:rPr>
        <w:t>Understanding and Explaining Evil and Extremism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 » (talk title: </w:t>
      </w:r>
      <w:r w:rsidRPr="00390D8F">
        <w:rPr>
          <w:rFonts w:ascii="Aptos Narrow" w:hAnsi="Aptos Narrow"/>
          <w:sz w:val="20"/>
          <w:szCs w:val="20"/>
          <w:lang w:val="en-US"/>
        </w:rPr>
        <w:t>From Interviews with Genocide Perpetrators and Rescuers to the Neuroscience of (Dis)Obedience) at the ENPOSS 2025, September 10</w:t>
      </w:r>
      <w:r w:rsidRPr="00390D8F">
        <w:rPr>
          <w:rFonts w:ascii="Aptos Narrow" w:hAnsi="Aptos Narrow"/>
          <w:sz w:val="20"/>
          <w:szCs w:val="20"/>
          <w:vertAlign w:val="superscript"/>
          <w:lang w:val="en-US"/>
        </w:rPr>
        <w:t>th</w:t>
      </w:r>
      <w:r w:rsidRPr="00390D8F">
        <w:rPr>
          <w:rFonts w:ascii="Aptos Narrow" w:hAnsi="Aptos Narrow"/>
          <w:sz w:val="20"/>
          <w:szCs w:val="20"/>
          <w:lang w:val="en-US"/>
        </w:rPr>
        <w:t>, Venice, Italy.</w:t>
      </w:r>
    </w:p>
    <w:p w14:paraId="1B24D307" w14:textId="14CDD064" w:rsidR="008E4296" w:rsidRPr="00390D8F" w:rsidRDefault="008E4296" w:rsidP="008E4296">
      <w:pPr>
        <w:pStyle w:val="p1"/>
        <w:numPr>
          <w:ilvl w:val="0"/>
          <w:numId w:val="33"/>
        </w:numPr>
        <w:ind w:left="0"/>
        <w:rPr>
          <w:rFonts w:ascii="Aptos Narrow" w:hAnsi="Aptos Narrow"/>
          <w:sz w:val="20"/>
          <w:szCs w:val="20"/>
          <w:lang w:val="en-US"/>
        </w:rPr>
      </w:pP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Speaker for the Symposium “</w:t>
      </w:r>
      <w:r w:rsidR="00A32564" w:rsidRPr="00390D8F">
        <w:rPr>
          <w:rFonts w:ascii="Aptos Narrow" w:hAnsi="Aptos Narrow"/>
          <w:i/>
          <w:color w:val="000000" w:themeColor="text1"/>
          <w:sz w:val="20"/>
          <w:szCs w:val="20"/>
          <w:lang w:val="en-US" w:eastAsia="en-GB"/>
        </w:rPr>
        <w:t>The Influence of the Social Environment on Learning and Self-Regulation Across Development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” during the EARLI 2025 conference “Realising Potentials through Education: Shaping the Minds and Brains for the Future,” A</w:t>
      </w:r>
      <w:r w:rsidR="00E4710C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u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gust 25-29, 2025, Graz, Austria. </w:t>
      </w:r>
    </w:p>
    <w:p w14:paraId="122486B0" w14:textId="2A60F635" w:rsidR="00697E4E" w:rsidRPr="00390D8F" w:rsidRDefault="00BA769B" w:rsidP="00697E4E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Invited Speaker “From interviews with genocide perpetrators to the neuroscience of obedience” at Bochum University, May 7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, 2025</w:t>
      </w:r>
    </w:p>
    <w:p w14:paraId="5F0042C8" w14:textId="5AD9912A" w:rsidR="007524DB" w:rsidRPr="00390D8F" w:rsidRDefault="007524DB" w:rsidP="00345AA4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Invited Keynote speaker for the PEPSS Seminar "The dynamics of genocide: What we know and what we don't know", April 4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, 2025</w:t>
      </w:r>
      <w:r w:rsidR="004F5F76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; organized by the University of Queensland</w:t>
      </w:r>
      <w:r w:rsidR="00CB0B1D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- </w:t>
      </w:r>
      <w:hyperlink r:id="rId55" w:history="1">
        <w:r w:rsidR="00CB0B1D" w:rsidRPr="00390D8F">
          <w:rPr>
            <w:rStyle w:val="Lienhypertexte"/>
            <w:rFonts w:ascii="Aptos Narrow" w:hAnsi="Aptos Narrow"/>
            <w:iCs/>
            <w:sz w:val="20"/>
            <w:szCs w:val="20"/>
            <w:lang w:val="en-US" w:eastAsia="en-GB"/>
          </w:rPr>
          <w:t>https://www.youtube.com/watch?v=3MRwZ8lixgM</w:t>
        </w:r>
      </w:hyperlink>
      <w:r w:rsidR="00CB0B1D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</w:t>
      </w:r>
    </w:p>
    <w:p w14:paraId="2D48CFF6" w14:textId="6310AEAD" w:rsidR="00FD6016" w:rsidRPr="00390D8F" w:rsidRDefault="00FD6016" w:rsidP="00345AA4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Invited Keynote speaker “From interviews with genocide perpetrators to the neuroscience of obedience” during the Cognition, Behavior &amp; Evolution Network (CBEN), October </w:t>
      </w:r>
      <w:r w:rsidR="004E0698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23</w:t>
      </w:r>
      <w:r w:rsidR="004E0698" w:rsidRPr="00390D8F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rd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, 2024, Maastricht.</w:t>
      </w:r>
    </w:p>
    <w:p w14:paraId="409C0055" w14:textId="685C056B" w:rsidR="00345AA4" w:rsidRPr="00390D8F" w:rsidRDefault="00345AA4" w:rsidP="00345AA4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Invited by Guillaume Dumas to give a talk during the Precision Psychiatry and Social Physiology – September 13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, 2024, on “The Neuroscience of (Dis)obedience”.</w:t>
      </w:r>
    </w:p>
    <w:p w14:paraId="37A2B093" w14:textId="76DE136C" w:rsidR="004C2661" w:rsidRPr="00390D8F" w:rsidRDefault="004C2661" w:rsidP="004C2661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Invited keynote speaker of the workshop “Understanding Genocide: Neural, Psychological and Political Science Perspectives”, organized by the Cognitive Science for the Common Good initiative at UC Merced, May 17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, 2024. </w:t>
      </w:r>
      <w:hyperlink r:id="rId56" w:history="1">
        <w:r w:rsidRPr="00390D8F">
          <w:rPr>
            <w:rStyle w:val="Lienhypertexte"/>
            <w:rFonts w:ascii="Aptos Narrow" w:hAnsi="Aptos Narrow"/>
            <w:iCs/>
            <w:sz w:val="20"/>
            <w:szCs w:val="20"/>
            <w:lang w:val="en-US" w:eastAsia="en-GB"/>
          </w:rPr>
          <w:t>Youtube Link</w:t>
        </w:r>
      </w:hyperlink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.</w:t>
      </w:r>
    </w:p>
    <w:p w14:paraId="6CD612FD" w14:textId="03ED09EE" w:rsidR="00E54483" w:rsidRPr="00390D8F" w:rsidRDefault="0095370B" w:rsidP="007548DF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Chair and speaker of the Symposium entitled </w:t>
      </w:r>
      <w:r w:rsidR="0068645F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“The power of social influence on decision- making, and what it takes to </w:t>
      </w:r>
      <w:r w:rsidR="0068645F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lastRenderedPageBreak/>
        <w:t xml:space="preserve">say ‘No’ ” at ESCAN 2024 (European Society for Cognitive and Affective Neuroscience), </w:t>
      </w:r>
      <w:r w:rsidR="007548DF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May 22d-25</w:t>
      </w:r>
      <w:r w:rsidR="007548DF" w:rsidRPr="00390D8F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="007548DF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, 2024, </w:t>
      </w:r>
      <w:r w:rsidR="0068645F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Ghent</w:t>
      </w:r>
      <w:r w:rsidR="007548DF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(</w:t>
      </w:r>
      <w:r w:rsidR="0068645F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Belgium</w:t>
      </w:r>
      <w:r w:rsidR="007548DF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)</w:t>
      </w:r>
    </w:p>
    <w:p w14:paraId="03A2C181" w14:textId="39759A67" w:rsidR="00E54483" w:rsidRPr="00390D8F" w:rsidRDefault="00A713CA" w:rsidP="00E72DFC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Chair and speaker of the Tutorial entitled</w:t>
      </w:r>
      <w:r w:rsidR="00E54483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“Broadening Horizons in Neuroscience: Engaging non-WEIRD Populations in Field Research” at ESCAN 2024 (European Society for Cognitive and Affective Neuroscience),</w:t>
      </w:r>
      <w:r w:rsidR="007548DF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 May 22d-25</w:t>
      </w:r>
      <w:r w:rsidR="007548DF" w:rsidRPr="00390D8F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="007548DF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, 2024,</w:t>
      </w:r>
      <w:r w:rsidR="00E54483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Ghent</w:t>
      </w:r>
      <w:r w:rsidR="007548DF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(</w:t>
      </w:r>
      <w:r w:rsidR="00E54483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Belgium</w:t>
      </w:r>
      <w:r w:rsidR="007548DF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)</w:t>
      </w:r>
    </w:p>
    <w:p w14:paraId="31F89009" w14:textId="31A52455" w:rsidR="00E72DFC" w:rsidRPr="00390D8F" w:rsidRDefault="00E72DFC" w:rsidP="00E72DFC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Invited award keynote speaker “The Neuroscience of</w:t>
      </w:r>
      <w:r w:rsidR="00EE6B2C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(Dis)</w:t>
      </w:r>
      <w:r w:rsidR="00EE6B2C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o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bedience” </w:t>
      </w:r>
      <w:r w:rsidR="00E54483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a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t S4SN (Society for Social Neuroscience), Japan, March 22d-25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, 2024</w:t>
      </w:r>
    </w:p>
    <w:p w14:paraId="12A0581E" w14:textId="19A8FBCF" w:rsidR="00813130" w:rsidRPr="00390D8F" w:rsidRDefault="00813130" w:rsidP="00813130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Invited </w:t>
      </w:r>
      <w:r w:rsidR="00892482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keynote 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speaker “The Neuroscience of Obedience” by </w:t>
      </w:r>
      <w:r w:rsidR="009C1452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Prof.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Salvatore Aglio</w:t>
      </w:r>
      <w:r w:rsidR="00ED7CCF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t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i, March, 4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, 2024 (Roma, Italy)</w:t>
      </w:r>
    </w:p>
    <w:p w14:paraId="47E09963" w14:textId="6E2E6A28" w:rsidR="007E50F8" w:rsidRPr="00390D8F" w:rsidRDefault="007E50F8" w:rsidP="00486D51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Invited speaker “A Neuroscience Approach to Obedience in the Military” by</w:t>
      </w:r>
      <w:r w:rsidR="00486D51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the Institut de recherche biomédicale des armées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, </w:t>
      </w:r>
      <w:r w:rsidR="00170546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February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16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, 2024 (Paris, France)</w:t>
      </w:r>
    </w:p>
    <w:p w14:paraId="5249742F" w14:textId="0E374368" w:rsidR="00086C02" w:rsidRPr="00390D8F" w:rsidRDefault="00086C02" w:rsidP="004D4CB7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Speaker </w:t>
      </w:r>
      <w:r w:rsidR="001013CD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for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the workshop on “Social Agency”, ONERA, French Aerospace, France, December 11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, 2024</w:t>
      </w:r>
    </w:p>
    <w:p w14:paraId="29118332" w14:textId="5D4F9D11" w:rsidR="004D4CB7" w:rsidRPr="00390D8F" w:rsidRDefault="004D4CB7" w:rsidP="004D4CB7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Invited speaker “The sense of agency in a context of reduction of freedom”, Neurophilosophy of free-will, June 27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-30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, Sigtuna, Sweden. </w:t>
      </w:r>
    </w:p>
    <w:p w14:paraId="0CD37890" w14:textId="51C90D56" w:rsidR="00030C08" w:rsidRPr="00390D8F" w:rsidRDefault="00030C08" w:rsidP="003F4A3A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Chair and speaker of the Symposium entitled “</w:t>
      </w:r>
      <w:r w:rsidR="00E73E1F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A Multi-Disciplinary Approach to Intergroup Relationships across the World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”</w:t>
      </w:r>
      <w:r w:rsidR="00BB3FE8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,</w:t>
      </w:r>
      <w:r w:rsidR="00BB3FE8" w:rsidRPr="00390D8F">
        <w:rPr>
          <w:rFonts w:ascii="Aptos Narrow" w:hAnsi="Aptos Narrow"/>
          <w:color w:val="000000"/>
          <w:sz w:val="20"/>
          <w:szCs w:val="20"/>
          <w:bdr w:val="none" w:sz="0" w:space="0" w:color="auto" w:frame="1"/>
          <w:shd w:val="clear" w:color="auto" w:fill="FFFFFF"/>
          <w:lang w:val="en-US"/>
        </w:rPr>
        <w:t xml:space="preserve"> </w:t>
      </w:r>
      <w:r w:rsidR="00BB3FE8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International Convention of Psychological Science (ICPS), 9th - 11th March 2023</w:t>
      </w:r>
      <w:r w:rsidR="00781C39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(</w:t>
      </w:r>
      <w:r w:rsidR="00BB3FE8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Brussels, Belgium</w:t>
      </w:r>
      <w:r w:rsidR="00781C39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)</w:t>
      </w:r>
    </w:p>
    <w:p w14:paraId="24C7D9FC" w14:textId="345A71FB" w:rsidR="005342DD" w:rsidRPr="00390D8F" w:rsidRDefault="005342DD" w:rsidP="003F4A3A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Invited speaker “The obedient Brain. A social neuroscience approach”, University of </w:t>
      </w:r>
      <w:r w:rsidR="003F4A3A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Amsterdam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, </w:t>
      </w:r>
      <w:r w:rsidR="003F4A3A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November 17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, 2022 (</w:t>
      </w:r>
      <w:r w:rsidR="003F4A3A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Amsterdam, The Netherlands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)</w:t>
      </w:r>
    </w:p>
    <w:p w14:paraId="3177CD22" w14:textId="399243AD" w:rsidR="004E7C27" w:rsidRPr="00390D8F" w:rsidRDefault="004E7C27" w:rsidP="004E7C27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Invited </w:t>
      </w:r>
      <w:r w:rsidR="00787F87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keynote 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speaker </w:t>
      </w:r>
      <w:r w:rsidR="009005B6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for the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workshop “Authority and Autonomy. Philosophical and Psychological Perspective”. Invited by Marco Brigaglia, Palermo (Italy), July 6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-9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, 2022.</w:t>
      </w:r>
    </w:p>
    <w:p w14:paraId="3B20B8C6" w14:textId="63F32D38" w:rsidR="00AD0A46" w:rsidRPr="00390D8F" w:rsidRDefault="00AD0A46" w:rsidP="00971972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Invited speaker “The obedient Brain. A social neuroscience approach” by</w:t>
      </w:r>
      <w:r w:rsidR="005F3DD7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</w:t>
      </w:r>
      <w:r w:rsidR="009C1452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Prof.</w:t>
      </w:r>
      <w:r w:rsidR="005F3DD7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Skye McDonald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,</w:t>
      </w:r>
      <w:r w:rsidR="005F3DD7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The University of New South Wales, 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June 16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, 2022 (</w:t>
      </w:r>
      <w:r w:rsidR="00A94054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Australia, virtual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)</w:t>
      </w:r>
    </w:p>
    <w:p w14:paraId="62089471" w14:textId="4268D06F" w:rsidR="00BA7542" w:rsidRPr="00390D8F" w:rsidRDefault="00BA7542" w:rsidP="0017362B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Invited speaker “The obedient Brain. A social neuroscience approach” by</w:t>
      </w:r>
      <w:r w:rsidR="00A94054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</w:t>
      </w:r>
      <w:r w:rsidR="009C1452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Prof.</w:t>
      </w:r>
      <w:r w:rsidR="00A94054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Massimo Salgaro,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University of Verona, June 13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, 2022 (Verona, Italy)</w:t>
      </w:r>
    </w:p>
    <w:p w14:paraId="1818A21F" w14:textId="0C7F4840" w:rsidR="00F237A6" w:rsidRPr="00390D8F" w:rsidRDefault="00BA7542" w:rsidP="00F237A6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Invited speaker “The obedient Brain. A social neuroscience approach” by </w:t>
      </w:r>
      <w:r w:rsidR="009C1452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Prof.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Andrew Bayliss, May 18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, 2022 (online)</w:t>
      </w:r>
    </w:p>
    <w:p w14:paraId="460171A6" w14:textId="292EE26A" w:rsidR="003521B9" w:rsidRPr="00390D8F" w:rsidRDefault="003521B9" w:rsidP="00370E71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Keynote speaker “The obedient Brain. A social neuroscience approach” for the conference “Free Will: So You Think You Were Free?” at the University Of Amsterdam (UvA, The Netherlands), April 14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, 2022. </w:t>
      </w:r>
    </w:p>
    <w:p w14:paraId="3EBA2091" w14:textId="47D66651" w:rsidR="000D7A0C" w:rsidRPr="00390D8F" w:rsidRDefault="000D7A0C" w:rsidP="00370E71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Keynot</w:t>
      </w:r>
      <w:r w:rsidR="003521B9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e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speaker for the Semaine du Cerveau (Brain’s week) organized by the Institute of Neurocognitivism, March 14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, 2022. </w:t>
      </w:r>
      <w:r w:rsidR="009169DB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Talk: “The Obedient Brain”. </w:t>
      </w:r>
    </w:p>
    <w:p w14:paraId="755F44CE" w14:textId="4215B294" w:rsidR="00370E71" w:rsidRPr="00390D8F" w:rsidRDefault="00370E71" w:rsidP="00370E71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Invited speaker “The obedient Brain. A social neuroscience approach”. Invited by </w:t>
      </w:r>
      <w:r w:rsidR="009C1452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Prof.</w:t>
      </w:r>
      <w:r w:rsidR="003521B9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Agnies</w:t>
      </w:r>
      <w:r w:rsidR="008C11BF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z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ka Wykowska, Genoa (Italy), March, 17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, 2022.</w:t>
      </w:r>
    </w:p>
    <w:p w14:paraId="66DB7D87" w14:textId="0A81790B" w:rsidR="004D0D30" w:rsidRPr="00390D8F" w:rsidRDefault="004D0D30" w:rsidP="00CB6186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Invited to give a lecture on Obedience to Authority in Rwanda in the Aftermath of the Genocide (</w:t>
      </w:r>
      <w:r w:rsidR="00CB6186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LAPSCO CNRS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, </w:t>
      </w:r>
      <w:r w:rsidR="00CB6186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Université Clermont Auvergne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), </w:t>
      </w:r>
      <w:r w:rsidR="00CB6186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June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</w:t>
      </w:r>
      <w:r w:rsidR="00CB6186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10</w:t>
      </w:r>
      <w:r w:rsidR="00CB6186" w:rsidRPr="00390D8F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, 2021</w:t>
      </w:r>
    </w:p>
    <w:p w14:paraId="4FF33D4F" w14:textId="38B08498" w:rsidR="00310C04" w:rsidRPr="00390D8F" w:rsidRDefault="00310C04" w:rsidP="00FC4C4A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Invited to give a lecture on Obedience to Authority in Rwanda in the Aftermath of the Genocide (</w:t>
      </w:r>
      <w:r w:rsidR="00FC4C4A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Cognition, Values, Behaviour (CVBE) group, Munich University), April 4</w:t>
      </w:r>
      <w:r w:rsidR="00FC4C4A" w:rsidRPr="00390D8F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="00FC4C4A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, 2021</w:t>
      </w:r>
    </w:p>
    <w:p w14:paraId="6263F55E" w14:textId="0E6D4654" w:rsidR="00AE4972" w:rsidRPr="00390D8F" w:rsidRDefault="00AE4972" w:rsidP="004E7886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Invited to give a workshop</w:t>
      </w:r>
      <w:r w:rsidR="00224A39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for PhD student on electroencephralography</w:t>
      </w:r>
      <w:r w:rsidR="00B74B11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(ONWAR, The Netherlands Institute for Neurosciences), Octob</w:t>
      </w:r>
      <w:r w:rsidR="00294981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er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17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, 2019</w:t>
      </w:r>
    </w:p>
    <w:p w14:paraId="31646229" w14:textId="5374B493" w:rsidR="00203573" w:rsidRPr="00390D8F" w:rsidRDefault="00203573" w:rsidP="00203573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Invited by </w:t>
      </w:r>
      <w:r w:rsidR="00C63473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Prof. 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Agnieszka Wykowska for a symposium on social robots, September 28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, </w:t>
      </w:r>
      <w:r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>ESCOP, European Society for Cognitive Psychology, September 25-29, 2019, Tenerife.</w:t>
      </w:r>
    </w:p>
    <w:p w14:paraId="6FE07448" w14:textId="2BA51673" w:rsidR="00294981" w:rsidRPr="00390D8F" w:rsidRDefault="00294981" w:rsidP="00203573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>Invited speaker at the Cognitive Control and Performance Monitoring</w:t>
      </w:r>
      <w:r w:rsidR="007C2976"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Workshop</w:t>
      </w:r>
      <w:r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>, June 14</w:t>
      </w:r>
      <w:r w:rsidRPr="00390D8F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>-15</w:t>
      </w:r>
      <w:r w:rsidRPr="00390D8F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>, Belgium</w:t>
      </w:r>
    </w:p>
    <w:p w14:paraId="47D5735A" w14:textId="42902E00" w:rsidR="002C6696" w:rsidRPr="00390D8F" w:rsidRDefault="002C6696" w:rsidP="00203573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>Invited to give a lecture entitled “</w:t>
      </w:r>
      <w:r w:rsidRPr="00390D8F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>The obedient brain: Discovering the neuro-cognitive mechanisms at play in coercive situations</w:t>
      </w:r>
      <w:r w:rsidR="00376489"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>”</w:t>
      </w:r>
      <w:r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>, at Université libre de Bruxelles (Belgium), April 24</w:t>
      </w:r>
      <w:r w:rsidRPr="00390D8F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="00BF4433"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>, 2019</w:t>
      </w:r>
      <w:r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>.</w:t>
      </w:r>
    </w:p>
    <w:p w14:paraId="2910AFCC" w14:textId="32B10139" w:rsidR="00CA0DB3" w:rsidRPr="00390D8F" w:rsidRDefault="00CA0DB3" w:rsidP="00CA0DB3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>Invited to give a lecture entitled “</w:t>
      </w:r>
      <w:r w:rsidRPr="00390D8F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>The obedient brain: Discovering the neuro-cognitive mechanisms at play in coercive situations</w:t>
      </w:r>
      <w:r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”, at </w:t>
      </w:r>
      <w:r w:rsidR="00D5781C"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Gent </w:t>
      </w:r>
      <w:r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>Universit</w:t>
      </w:r>
      <w:r w:rsidR="00D5781C"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y </w:t>
      </w:r>
      <w:r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(Belgium), </w:t>
      </w:r>
      <w:r w:rsidR="00D5781C"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>March 27</w:t>
      </w:r>
      <w:r w:rsidR="00D5781C" w:rsidRPr="00390D8F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="00D5781C"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>, 2019</w:t>
      </w:r>
      <w:r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>.</w:t>
      </w:r>
    </w:p>
    <w:p w14:paraId="42653187" w14:textId="203E880B" w:rsidR="00EC073A" w:rsidRPr="00390D8F" w:rsidRDefault="00EC073A" w:rsidP="00EC073A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Invited as a keynote speaker at the PhD Existence 2019 on Body and Mind (Olomouc, </w:t>
      </w:r>
      <w:r w:rsidR="009052FC"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Czech </w:t>
      </w:r>
      <w:r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>Republic), January 21</w:t>
      </w:r>
      <w:r w:rsidRPr="00390D8F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st</w:t>
      </w:r>
      <w:r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&amp; 22d, 2019. </w:t>
      </w:r>
    </w:p>
    <w:p w14:paraId="435AAAFE" w14:textId="4FDB98C7" w:rsidR="004E7886" w:rsidRPr="00390D8F" w:rsidRDefault="004E7886" w:rsidP="004E7886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Invited to give a lecture on electrophysiology in social and cognitive neurosciences, at the Netherlands Institute for Neuroscience Jun 15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="00BF4433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, 2018</w:t>
      </w:r>
      <w:r w:rsidR="007B596C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.</w:t>
      </w:r>
    </w:p>
    <w:p w14:paraId="085EA9A5" w14:textId="6074C339" w:rsidR="004E7886" w:rsidRPr="00390D8F" w:rsidRDefault="004E7886" w:rsidP="004E7886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Invited by Valeria Gazzola to give a symposium talk at the Netherlands Institute for Neuroscience February 9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="00BF4433"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, 2018,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on “</w:t>
      </w:r>
      <w:r w:rsidRPr="00390D8F">
        <w:rPr>
          <w:rFonts w:ascii="Aptos Narrow" w:hAnsi="Aptos Narrow"/>
          <w:i/>
          <w:iCs/>
          <w:color w:val="000000" w:themeColor="text1"/>
          <w:sz w:val="20"/>
          <w:szCs w:val="20"/>
          <w:lang w:val="en-US" w:eastAsia="en-GB"/>
        </w:rPr>
        <w:t>How giving or receiving coercive command modulates the sense of agency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”.</w:t>
      </w:r>
    </w:p>
    <w:p w14:paraId="329ECA7A" w14:textId="5E26C6D1" w:rsidR="004E7886" w:rsidRPr="00390D8F" w:rsidRDefault="004E7886" w:rsidP="004E7886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Invited by </w:t>
      </w:r>
      <w:r w:rsidR="009C1452"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>Prof.</w:t>
      </w:r>
      <w:r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Major Salvatore Lo Bue at the Royal Military Academia to give lessons on the neural mechanisms of obedience (in 2017 and in 2018).</w:t>
      </w:r>
    </w:p>
    <w:p w14:paraId="10CA7241" w14:textId="77777777" w:rsidR="004E7886" w:rsidRPr="00390D8F" w:rsidRDefault="004E7886" w:rsidP="004E7886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390D8F">
        <w:rPr>
          <w:rFonts w:ascii="Aptos Narrow" w:hAnsi="Aptos Narrow"/>
          <w:color w:val="000000" w:themeColor="text1"/>
          <w:sz w:val="20"/>
          <w:szCs w:val="20"/>
          <w:lang w:val="en-US" w:eastAsia="en-US"/>
        </w:rPr>
        <w:t>Invited to speak during the "Assessing Ethics in research" (Université libre de Bruxelles &amp; Vrij University Brussels), December 7th, 2017.</w:t>
      </w:r>
    </w:p>
    <w:p w14:paraId="418DE97A" w14:textId="77777777" w:rsidR="004E7886" w:rsidRPr="00390D8F" w:rsidRDefault="004E7886" w:rsidP="004E7886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Invited as a Keynote + workshop speaker for the EPOS Dutch Autumn school (Leiden, The Netherlands) for a lecture entitled “</w:t>
      </w:r>
      <w:r w:rsidRPr="00390D8F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H</w:t>
      </w:r>
      <w:r w:rsidRPr="00390D8F">
        <w:rPr>
          <w:rFonts w:ascii="Aptos Narrow" w:hAnsi="Aptos Narrow"/>
          <w:bCs/>
          <w:i/>
          <w:iCs/>
          <w:color w:val="000000" w:themeColor="text1"/>
          <w:sz w:val="20"/>
          <w:szCs w:val="20"/>
          <w:lang w:val="en-US" w:eastAsia="en-GB"/>
        </w:rPr>
        <w:t>ow giving or receiving coercive commands modulates the sense of agency</w:t>
      </w:r>
      <w:r w:rsidRPr="00390D8F">
        <w:rPr>
          <w:rFonts w:ascii="Aptos Narrow" w:hAnsi="Aptos Narrow"/>
          <w:i/>
          <w:iCs/>
          <w:color w:val="000000" w:themeColor="text1"/>
          <w:sz w:val="20"/>
          <w:szCs w:val="20"/>
          <w:lang w:val="en-US" w:eastAsia="en-GB"/>
        </w:rPr>
        <w:t xml:space="preserve">” 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and</w:t>
      </w:r>
      <w:r w:rsidRPr="00390D8F">
        <w:rPr>
          <w:rFonts w:ascii="Aptos Narrow" w:hAnsi="Aptos Narrow"/>
          <w:i/>
          <w:iCs/>
          <w:color w:val="000000" w:themeColor="text1"/>
          <w:sz w:val="20"/>
          <w:szCs w:val="20"/>
          <w:lang w:val="en-US" w:eastAsia="en-GB"/>
        </w:rPr>
        <w:t xml:space="preserve"> 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a workshop</w:t>
      </w:r>
      <w:r w:rsidRPr="00390D8F">
        <w:rPr>
          <w:rFonts w:ascii="Aptos Narrow" w:hAnsi="Aptos Narrow"/>
          <w:i/>
          <w:iCs/>
          <w:color w:val="000000" w:themeColor="text1"/>
          <w:sz w:val="20"/>
          <w:szCs w:val="20"/>
          <w:lang w:val="en-US" w:eastAsia="en-GB"/>
        </w:rPr>
        <w:t xml:space="preserve"> “How to measure human volition?”, 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November 20-22, 2017.</w:t>
      </w:r>
    </w:p>
    <w:p w14:paraId="7C42BA32" w14:textId="5B6F6422" w:rsidR="004E7886" w:rsidRPr="00390D8F" w:rsidRDefault="004E7886" w:rsidP="004E7886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Invited as a Keynote speaker of the conference “Sense of Agency and Moral Responsibility” for a talk entitled “</w:t>
      </w:r>
      <w:r w:rsidRPr="00390D8F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h</w:t>
      </w:r>
      <w:r w:rsidRPr="00390D8F">
        <w:rPr>
          <w:rFonts w:ascii="Aptos Narrow" w:hAnsi="Aptos Narrow"/>
          <w:bCs/>
          <w:i/>
          <w:iCs/>
          <w:color w:val="000000" w:themeColor="text1"/>
          <w:sz w:val="20"/>
          <w:szCs w:val="20"/>
          <w:lang w:val="en-US" w:eastAsia="en-GB"/>
        </w:rPr>
        <w:t>ow giving or receiving coercive commands modulates the sense of agency</w:t>
      </w:r>
      <w:r w:rsidRPr="00390D8F">
        <w:rPr>
          <w:rFonts w:ascii="Aptos Narrow" w:hAnsi="Aptos Narrow"/>
          <w:i/>
          <w:iCs/>
          <w:color w:val="000000" w:themeColor="text1"/>
          <w:sz w:val="20"/>
          <w:szCs w:val="20"/>
          <w:lang w:val="en-US" w:eastAsia="en-GB"/>
        </w:rPr>
        <w:t> 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»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, Université Catholique de Louvain, May 29-30</w:t>
      </w:r>
      <w:r w:rsidR="00BF4433" w:rsidRPr="00390D8F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, 2017</w:t>
      </w:r>
      <w:r w:rsidRPr="00390D8F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.</w:t>
      </w:r>
    </w:p>
    <w:p w14:paraId="26EDF7F1" w14:textId="77777777" w:rsidR="004E7886" w:rsidRPr="00390D8F" w:rsidRDefault="004E7886" w:rsidP="004E7886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</w:pPr>
      <w:r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lastRenderedPageBreak/>
        <w:t>Invited by Christian Keysers for a talk entitled: « </w:t>
      </w:r>
      <w:r w:rsidRPr="00390D8F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What governs our sense of being an agent? », </w:t>
      </w:r>
      <w:r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>University of Amsterdam, November 26</w:t>
      </w:r>
      <w:r w:rsidRPr="00390D8F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>, 2015.</w:t>
      </w:r>
    </w:p>
    <w:p w14:paraId="124DA20F" w14:textId="77777777" w:rsidR="004E7886" w:rsidRPr="00390D8F" w:rsidRDefault="004E7886" w:rsidP="004E7886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>Invited by Martin Edwards for a symposium on Embodiment, May 28</w:t>
      </w:r>
      <w:r w:rsidRPr="00390D8F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>, 2015.</w:t>
      </w:r>
      <w:r w:rsidRPr="00390D8F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 « The relationship between human agency and embodiment: evidences from the robotic hand illusion. » </w:t>
      </w:r>
      <w:r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>BAPS, Belgian Association for Psychological Sciences.</w:t>
      </w:r>
    </w:p>
    <w:p w14:paraId="474ED431" w14:textId="009B4BE5" w:rsidR="004E7886" w:rsidRPr="00390D8F" w:rsidRDefault="004E7886" w:rsidP="004E7886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</w:pPr>
      <w:r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>Invited by Olaf Blanke &amp; Nathan Faivre for a talk entitled:</w:t>
      </w:r>
      <w:r w:rsidRPr="00390D8F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 « The relationship between human agency and embodiment »,</w:t>
      </w:r>
      <w:r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April 29</w:t>
      </w:r>
      <w:r w:rsidRPr="00390D8F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="00BF4433"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>, 2015</w:t>
      </w:r>
      <w:r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>, Ecole polytechnique fédérale de Lausanne.</w:t>
      </w:r>
    </w:p>
    <w:p w14:paraId="0E11C7E7" w14:textId="1BD83753" w:rsidR="004E7886" w:rsidRPr="00390D8F" w:rsidRDefault="004E7886" w:rsidP="004E7886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</w:pPr>
      <w:r w:rsidRPr="00390D8F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Invited </w:t>
      </w:r>
      <w:r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by James Moore for a talk entitled: </w:t>
      </w:r>
      <w:r w:rsidRPr="00390D8F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« Intentional binding with a robotic hand: how much is agency modulated by embodiment? », </w:t>
      </w:r>
      <w:r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>March 14</w:t>
      </w:r>
      <w:r w:rsidRPr="00390D8F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>, 2014, Goldsmiths, University of London - Department of Psychology.</w:t>
      </w:r>
    </w:p>
    <w:p w14:paraId="7C82E013" w14:textId="77777777" w:rsidR="00D43D99" w:rsidRPr="00390D8F" w:rsidRDefault="00D43D99" w:rsidP="00E85F9F">
      <w:pPr>
        <w:widowControl w:val="0"/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</w:pPr>
    </w:p>
    <w:p w14:paraId="5E8F7BCF" w14:textId="418DA0FF" w:rsidR="0081608D" w:rsidRPr="00390D8F" w:rsidRDefault="004E7886" w:rsidP="0081608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outlineLvl w:val="0"/>
        <w:rPr>
          <w:rFonts w:ascii="Aptos Narrow" w:hAnsi="Aptos Narrow"/>
          <w:b/>
          <w:bCs/>
          <w:i/>
          <w:iCs/>
          <w:color w:val="000000" w:themeColor="text1"/>
          <w:sz w:val="20"/>
          <w:szCs w:val="20"/>
          <w:lang w:val="en-US"/>
        </w:rPr>
      </w:pPr>
      <w:r w:rsidRPr="00390D8F">
        <w:rPr>
          <w:rFonts w:ascii="Aptos Narrow" w:hAnsi="Aptos Narrow"/>
          <w:b/>
          <w:bCs/>
          <w:i/>
          <w:iCs/>
          <w:color w:val="000000" w:themeColor="text1"/>
          <w:sz w:val="20"/>
          <w:szCs w:val="20"/>
          <w:lang w:val="en-US"/>
        </w:rPr>
        <w:t>ORAL PRESENTATIONS</w:t>
      </w:r>
    </w:p>
    <w:p w14:paraId="5259FE0A" w14:textId="5E1ECC46" w:rsidR="000C7BED" w:rsidRPr="00390D8F" w:rsidRDefault="000C7BED" w:rsidP="000C7BED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390D8F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Caspar, E.A.,</w:t>
      </w:r>
      <w:r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Pech, G.P., Gishoma, D., &amp; Kanazayire, C. </w:t>
      </w:r>
      <w:r w:rsidRPr="00390D8F">
        <w:rPr>
          <w:rFonts w:ascii="Aptos Narrow" w:hAnsi="Aptos Narrow"/>
          <w:bCs/>
          <w:color w:val="000000" w:themeColor="text1"/>
          <w:sz w:val="20"/>
          <w:szCs w:val="20"/>
          <w:lang w:val="en-US"/>
        </w:rPr>
        <w:t>On the impact of the genocide on the intergroup empathy bias between former perpetrators, survivors and their offspring in Rwanda</w:t>
      </w:r>
      <w:r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. European Society for Cognitive and Affective Neuroscience (ESCAN) 2022, </w:t>
      </w:r>
      <w:r w:rsidR="00BF4433"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>July</w:t>
      </w:r>
      <w:r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14</w:t>
      </w:r>
      <w:r w:rsidRPr="00390D8F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>, 2022, Vienna</w:t>
      </w:r>
    </w:p>
    <w:p w14:paraId="2B6883FE" w14:textId="0B42473F" w:rsidR="003A2504" w:rsidRPr="00390D8F" w:rsidRDefault="003A2504" w:rsidP="00A84556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390D8F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Caspar, E.A.,</w:t>
      </w:r>
      <w:r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Pech, G.P., Gishoma, D., &amp; Kanazayire, C. </w:t>
      </w:r>
      <w:r w:rsidR="00A84556" w:rsidRPr="00390D8F">
        <w:rPr>
          <w:rFonts w:ascii="Aptos Narrow" w:hAnsi="Aptos Narrow"/>
          <w:bCs/>
          <w:color w:val="000000" w:themeColor="text1"/>
          <w:sz w:val="20"/>
          <w:szCs w:val="20"/>
          <w:lang w:val="en-US"/>
        </w:rPr>
        <w:t>On the impact of the genocide on the intergroup empathy bias between former perpetrators, survivors and their offspring in Rwanda</w:t>
      </w:r>
      <w:r w:rsidR="00A84556"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. </w:t>
      </w:r>
      <w:r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Social and Affective Neuroscience Society (S4NS) 2022, </w:t>
      </w:r>
      <w:r w:rsidR="00BF4433"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>May</w:t>
      </w:r>
      <w:r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4</w:t>
      </w:r>
      <w:r w:rsidRPr="00390D8F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>, 2022, Virtual</w:t>
      </w:r>
    </w:p>
    <w:p w14:paraId="73782630" w14:textId="53D848AA" w:rsidR="00742445" w:rsidRPr="00390D8F" w:rsidRDefault="00742445" w:rsidP="00742445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390D8F">
        <w:rPr>
          <w:rFonts w:ascii="Aptos Narrow" w:hAnsi="Aptos Narrow"/>
          <w:b/>
          <w:color w:val="000000" w:themeColor="text1"/>
          <w:sz w:val="20"/>
          <w:szCs w:val="20"/>
          <w:lang w:val="en-US"/>
        </w:rPr>
        <w:t>Caspar, E.A.,</w:t>
      </w:r>
      <w:r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Lo Bue, S., Magalhães De Saldanha da Gama, P.A., Cleeremans, A., &amp; Haggard, P. The effect of military training on sense of agency. ASCC, Association for the scientific study of consciousness, June 14-17</w:t>
      </w:r>
      <w:r w:rsidRPr="00390D8F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390D8F">
        <w:rPr>
          <w:rFonts w:ascii="Aptos Narrow" w:hAnsi="Aptos Narrow"/>
          <w:color w:val="000000" w:themeColor="text1"/>
          <w:sz w:val="20"/>
          <w:szCs w:val="20"/>
          <w:lang w:val="en-US"/>
        </w:rPr>
        <w:t>, 2021, Virtual</w:t>
      </w:r>
    </w:p>
    <w:p w14:paraId="2A9A1082" w14:textId="09413731" w:rsidR="00742445" w:rsidRPr="00F25573" w:rsidRDefault="00742445" w:rsidP="00CF24D5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000000" w:themeColor="text1"/>
          <w:sz w:val="20"/>
          <w:szCs w:val="20"/>
          <w:lang w:val="en-US"/>
        </w:rPr>
        <w:t>Caspar, E.A.,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Lo Bue, S., Magalhães De Saldanha da Gama, P.A., Cleeremans, A., &amp; Haggard, P. The effect of military training on sense of agency. </w:t>
      </w:r>
      <w:r w:rsidR="00CF24D5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BAPS, Belgian Association for Psychological Sciences, May, 28</w:t>
      </w:r>
      <w:r w:rsidR="00CF24D5"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="00CF24D5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2021, Virtual</w:t>
      </w:r>
    </w:p>
    <w:p w14:paraId="1C48579A" w14:textId="4FF2A468" w:rsidR="007673AB" w:rsidRPr="00F25573" w:rsidRDefault="007673AB" w:rsidP="007673AB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sz w:val="20"/>
          <w:szCs w:val="20"/>
          <w:lang w:val="en-US"/>
        </w:rPr>
        <w:t>Caspar, E.A.,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 Gishoma D. &amp;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Magalhães De Saldanha da Gama, P. A. Obedience to authority in the aftermath of a genocide. A social neuroscience study in Rwanda.</w:t>
      </w:r>
      <w:r w:rsidRPr="00F25573">
        <w:rPr>
          <w:rFonts w:ascii="Aptos Narrow" w:hAnsi="Aptos Narrow"/>
          <w:b/>
          <w:color w:val="000000" w:themeColor="text1"/>
          <w:sz w:val="20"/>
          <w:szCs w:val="20"/>
          <w:lang w:val="en-US"/>
        </w:rPr>
        <w:t xml:space="preserve"> </w:t>
      </w:r>
      <w:r w:rsidR="00742445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June 2021,</w:t>
      </w:r>
      <w:r w:rsidR="00742445" w:rsidRPr="00F25573">
        <w:rPr>
          <w:rFonts w:ascii="Aptos Narrow" w:hAnsi="Aptos Narrow"/>
          <w:b/>
          <w:color w:val="000000" w:themeColor="text1"/>
          <w:sz w:val="20"/>
          <w:szCs w:val="20"/>
          <w:lang w:val="en-US"/>
        </w:rPr>
        <w:t xml:space="preserve"> </w:t>
      </w:r>
      <w:r w:rsidR="00E62A49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ESCAN 2021, Virtual</w:t>
      </w:r>
    </w:p>
    <w:p w14:paraId="34BD3DA2" w14:textId="45C43342" w:rsidR="00FF3E8B" w:rsidRPr="00F25573" w:rsidRDefault="00FF3E8B" w:rsidP="00FF3E8B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sz w:val="20"/>
          <w:szCs w:val="20"/>
          <w:lang w:val="en-US"/>
        </w:rPr>
        <w:t>Caspar, E.A.,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 Gishoma D. &amp;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Magalhães De Saldanha da Gama, P. A. Obedience to authority in the aftermath of a genocide. A social neuroscience study in Rwanda.</w:t>
      </w:r>
      <w:r w:rsidRPr="00F25573">
        <w:rPr>
          <w:rFonts w:ascii="Aptos Narrow" w:hAnsi="Aptos Narrow"/>
          <w:b/>
          <w:color w:val="000000" w:themeColor="text1"/>
          <w:sz w:val="20"/>
          <w:szCs w:val="20"/>
          <w:lang w:val="en-US"/>
        </w:rPr>
        <w:t xml:space="preserve"> </w:t>
      </w:r>
      <w:r w:rsidR="00250289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Social and Affective Neuroscience Society (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S4NS</w:t>
      </w:r>
      <w:r w:rsidR="00250289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)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2021, </w:t>
      </w:r>
      <w:r w:rsidR="00A74137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February</w:t>
      </w:r>
      <w:r w:rsidR="00250289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1</w:t>
      </w:r>
      <w:r w:rsidR="00250289"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st</w:t>
      </w:r>
      <w:r w:rsidR="00250289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2021,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Virtual</w:t>
      </w:r>
    </w:p>
    <w:p w14:paraId="54D57723" w14:textId="1C135E08" w:rsidR="007673AB" w:rsidRPr="00F25573" w:rsidRDefault="007673AB" w:rsidP="007673AB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000000" w:themeColor="text1"/>
          <w:sz w:val="20"/>
          <w:szCs w:val="20"/>
          <w:lang w:val="en-US"/>
        </w:rPr>
        <w:t>Caspar, E.A.,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Ioumpa, K., Keysers, C. &amp; Gazzola, V. </w:t>
      </w:r>
      <w:r w:rsidRPr="00F25573">
        <w:rPr>
          <w:rFonts w:ascii="Aptos Narrow" w:hAnsi="Aptos Narrow"/>
          <w:sz w:val="20"/>
          <w:szCs w:val="20"/>
          <w:lang w:val="en-US"/>
        </w:rPr>
        <w:t>Obeying orders reduces vicarious brain activation towards victims’ pain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. ASCC, Association for the scientific study of consciousness, June 25-29, 2019 London, Canada.</w:t>
      </w:r>
    </w:p>
    <w:p w14:paraId="1F036A60" w14:textId="6352E60E" w:rsidR="004E7886" w:rsidRPr="00F25573" w:rsidRDefault="004E7886" w:rsidP="004E7886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000000" w:themeColor="text1"/>
          <w:sz w:val="20"/>
          <w:szCs w:val="20"/>
          <w:lang w:val="en-US"/>
        </w:rPr>
        <w:t>Caspar, E.A.,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Lo Bue, S., Magalhães De Saldanha da Gama, P.A., Cleeremans, A., &amp; Haggard, P. The effect of military training on sense of agency. ESCAN, European Society for Cognitive and Affective Neuroscience, July 19-22</w:t>
      </w:r>
      <w:r w:rsidR="00BF4433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2018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Leiden, The Netherlands.</w:t>
      </w:r>
    </w:p>
    <w:p w14:paraId="6114A563" w14:textId="5A6B22E9" w:rsidR="004E7886" w:rsidRPr="00F25573" w:rsidRDefault="004E7886" w:rsidP="004E7886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000000" w:themeColor="text1"/>
          <w:sz w:val="20"/>
          <w:szCs w:val="20"/>
          <w:lang w:val="en-US"/>
        </w:rPr>
        <w:t xml:space="preserve">Caspar, E.A.,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De Beir, A., Cleeremans, A., &amp; Vanderborght, B. How using brain-machine interfaces influences the human sense of agency. ASCC, Association for the scientific study of consciousness, June 26-29</w:t>
      </w:r>
      <w:r w:rsidR="009F56F6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2018, Krakow, Poland</w:t>
      </w:r>
    </w:p>
    <w:p w14:paraId="7019AFDD" w14:textId="6C084D54" w:rsidR="004E7886" w:rsidRPr="00F25573" w:rsidRDefault="004E7886" w:rsidP="004E7886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000000" w:themeColor="text1"/>
          <w:sz w:val="20"/>
          <w:szCs w:val="20"/>
          <w:lang w:val="en-US"/>
        </w:rPr>
        <w:t>Caspar, E.A.,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Lo Bue, S., Magalhães De Saldanha da Gama, P.A., Cleeremans, A., &amp; Haggard, P. The effect of military training on sense of agency. ASCC, Association for the scientific study of consciousness, June 13-16</w:t>
      </w:r>
      <w:r w:rsidR="00BF4433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2017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Beijing, China.</w:t>
      </w:r>
    </w:p>
    <w:p w14:paraId="247C9684" w14:textId="3600D4DE" w:rsidR="004E7886" w:rsidRPr="00F25573" w:rsidRDefault="004E7886" w:rsidP="004E7886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000000" w:themeColor="text1"/>
          <w:sz w:val="20"/>
          <w:szCs w:val="20"/>
          <w:lang w:val="en-US"/>
        </w:rPr>
        <w:t>Caspar, E.A.,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Lo Bue, S., Magalhães De Saldanha da Gama, P.A., Cleeremans, A., &amp; Haggard, P. The effect of military training on sense of agency. BAPS, Belgian Association for Psychological Sciences, Brussels, May 31</w:t>
      </w:r>
      <w:r w:rsidR="00BF4433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2017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.</w:t>
      </w:r>
    </w:p>
    <w:p w14:paraId="5AA708B7" w14:textId="03F6D9C0" w:rsidR="004E7886" w:rsidRPr="00F25573" w:rsidRDefault="004E7886" w:rsidP="004E7886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Caspar, E.A.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Cleeremans, A., &amp; Haggard, P. 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Coercion changes the sense of agency in the human brain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. BAPS, Belgian Association for psychological science, May 24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="00004C22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2016, Antwerp, Belgium.</w:t>
      </w:r>
    </w:p>
    <w:p w14:paraId="55062840" w14:textId="7CB7F4E7" w:rsidR="004E7886" w:rsidRPr="00F25573" w:rsidRDefault="004E7886" w:rsidP="004E7886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Caspar, E.A.,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Cleeremans, A., &amp; Haggard, P. 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Doing the dirty work: influence of coercion on the sense of agency and related brain mechanisms.</w:t>
      </w:r>
      <w:r w:rsidR="00203573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ESCOP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European Society for Cognitive Psychology, September 17-20, 2015, Cyprus.</w:t>
      </w:r>
    </w:p>
    <w:p w14:paraId="6842FBEF" w14:textId="77777777" w:rsidR="004E7886" w:rsidRPr="00F25573" w:rsidRDefault="004E7886" w:rsidP="004E7886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Caspar, E.A.,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Cleeremans, A. &amp; Haggard, P. 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The sense of agency as tracking control.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ASSC, Association for the scientific study of consciousness, July 7-10, 2015, Paris, France</w:t>
      </w:r>
    </w:p>
    <w:p w14:paraId="6CC7F41C" w14:textId="77777777" w:rsidR="004E7886" w:rsidRPr="00F25573" w:rsidRDefault="004E7886" w:rsidP="004E7886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</w:rPr>
      </w:pP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Caspar, E.A.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Free will: Are we all equal?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color w:val="000000" w:themeColor="text1"/>
          <w:sz w:val="20"/>
          <w:szCs w:val="20"/>
        </w:rPr>
        <w:t>Journée des doctorants, November 7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</w:rPr>
        <w:t xml:space="preserve"> 2014, Université libre de Bruxelles, Belgium.</w:t>
      </w:r>
    </w:p>
    <w:p w14:paraId="4DECD2C7" w14:textId="32584E3E" w:rsidR="004E7886" w:rsidRPr="00F25573" w:rsidRDefault="004E7886" w:rsidP="004E7886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 xml:space="preserve">Caspar, E.A.,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&amp; Cleeremans, A. 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Disturbance in the intention-action-outcome causal chain: how failures affect agency.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Séminaire Connex, December 10</w:t>
      </w:r>
      <w:r w:rsidR="0012442E"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th,</w:t>
      </w:r>
      <w:r w:rsidR="0012442E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2014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Université libre de Bruxelles.</w:t>
      </w:r>
    </w:p>
    <w:p w14:paraId="115EF8D5" w14:textId="41CBC34E" w:rsidR="004E7886" w:rsidRPr="00F25573" w:rsidRDefault="004E7886" w:rsidP="004E7886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Caspar, E.A.,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Haggard, P. &amp; Cleeremans, A. (May 30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2014). 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Intentional binding with a robotic hand: how much agency is modulated by embodiment?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ASCC, Association for the scientific study of consciousness, July 16th</w:t>
      </w:r>
      <w:r w:rsidR="0012442E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2014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Brisbane, Australia.</w:t>
      </w:r>
    </w:p>
    <w:p w14:paraId="1BFDEB7E" w14:textId="347E8A22" w:rsidR="000B2753" w:rsidRPr="00F25573" w:rsidRDefault="004E7886" w:rsidP="00C75284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Caspar, E.A.,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Haggard, P. &amp; Cleeremans, 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A. Intentional binding with a robotic hand: how much agency is modulated by embodiment?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BAPS, Belgian Association for psychological science, May 27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="0012442E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2014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KULeuven, Belgium.</w:t>
      </w:r>
    </w:p>
    <w:p w14:paraId="6DD47289" w14:textId="77777777" w:rsidR="000B2753" w:rsidRPr="00F25573" w:rsidRDefault="000B2753" w:rsidP="00C75284">
      <w:pPr>
        <w:widowControl w:val="0"/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</w:p>
    <w:p w14:paraId="2A332E61" w14:textId="335F3C4F" w:rsidR="00C81D2B" w:rsidRPr="00F25573" w:rsidRDefault="002F4495" w:rsidP="00C81D2B">
      <w:pPr>
        <w:pBdr>
          <w:bottom w:val="single" w:sz="4" w:space="1" w:color="auto"/>
        </w:pBdr>
        <w:ind w:right="-148"/>
        <w:jc w:val="both"/>
        <w:outlineLvl w:val="0"/>
        <w:rPr>
          <w:rFonts w:ascii="Aptos Narrow" w:hAnsi="Aptos Narrow"/>
          <w:b/>
          <w:color w:val="4472C4" w:themeColor="accent5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4472C4" w:themeColor="accent5"/>
          <w:sz w:val="20"/>
          <w:szCs w:val="20"/>
          <w:lang w:val="en-US"/>
        </w:rPr>
        <w:t xml:space="preserve">Selection of </w:t>
      </w:r>
      <w:r w:rsidR="004E7886" w:rsidRPr="00F25573">
        <w:rPr>
          <w:rFonts w:ascii="Aptos Narrow" w:hAnsi="Aptos Narrow"/>
          <w:b/>
          <w:color w:val="4472C4" w:themeColor="accent5"/>
          <w:sz w:val="20"/>
          <w:szCs w:val="20"/>
          <w:lang w:val="en-US"/>
        </w:rPr>
        <w:t>MEDIA ENGAGEMENT, MEDIA ATTENTION &amp; VULGARISATION ACTIVITIES</w:t>
      </w:r>
    </w:p>
    <w:p w14:paraId="25B99CBB" w14:textId="77777777" w:rsidR="0015575F" w:rsidRPr="00F25573" w:rsidRDefault="0015575F" w:rsidP="0015575F">
      <w:pPr>
        <w:pStyle w:val="Paragraphedeliste"/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</w:p>
    <w:p w14:paraId="7A89A803" w14:textId="764A4199" w:rsidR="00204B53" w:rsidRDefault="0015575F" w:rsidP="00B53E69">
      <w:pPr>
        <w:pStyle w:val="Paragraphedeliste"/>
        <w:numPr>
          <w:ilvl w:val="0"/>
          <w:numId w:val="21"/>
        </w:numPr>
        <w:ind w:right="-148"/>
        <w:jc w:val="both"/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 xml:space="preserve">Television &amp; visual </w:t>
      </w:r>
      <w:r w:rsidR="00822B85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d</w:t>
      </w: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ocumentaries</w:t>
      </w:r>
    </w:p>
    <w:p w14:paraId="35A35B4D" w14:textId="77777777" w:rsidR="00B53E69" w:rsidRPr="00B53E69" w:rsidRDefault="00B53E69" w:rsidP="00B53E69">
      <w:pPr>
        <w:pStyle w:val="Paragraphedeliste"/>
        <w:ind w:right="-148"/>
        <w:jc w:val="both"/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</w:pPr>
    </w:p>
    <w:p w14:paraId="57E16828" w14:textId="3635DD2E" w:rsidR="0015575F" w:rsidRPr="00F25573" w:rsidRDefault="00FE01AA" w:rsidP="00197D12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</w:pPr>
      <w:r>
        <w:rPr>
          <w:rFonts w:ascii="Aptos Narrow" w:hAnsi="Aptos Narrow"/>
          <w:color w:val="000000" w:themeColor="text1"/>
          <w:sz w:val="20"/>
          <w:szCs w:val="20"/>
          <w:lang w:val="en-US"/>
        </w:rPr>
        <w:lastRenderedPageBreak/>
        <w:t>April 23</w:t>
      </w:r>
      <w:r w:rsidRPr="00065767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d</w:t>
      </w:r>
      <w:r>
        <w:rPr>
          <w:rFonts w:ascii="Aptos Narrow" w:hAnsi="Aptos Narrow"/>
          <w:color w:val="000000" w:themeColor="text1"/>
          <w:sz w:val="20"/>
          <w:szCs w:val="20"/>
          <w:lang w:val="en-US"/>
        </w:rPr>
        <w:t>, 2025</w:t>
      </w:r>
      <w:r w:rsidR="0015575F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: </w:t>
      </w:r>
      <w:r w:rsidR="00356A78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D</w:t>
      </w:r>
      <w:r w:rsidR="0015575F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ocumentary </w:t>
      </w:r>
      <w:r w:rsidR="00356A78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by</w:t>
      </w:r>
      <w:r w:rsidR="0015575F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  <w:r w:rsidR="0015575F"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Matière grise</w:t>
      </w:r>
      <w:r w:rsidR="0015575F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(RTBF) on obedience to authority in Belgium and in Rwanda</w:t>
      </w:r>
      <w:r w:rsidR="00262C40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(</w:t>
      </w:r>
      <w:r>
        <w:rPr>
          <w:rFonts w:ascii="Aptos Narrow" w:hAnsi="Aptos Narrow"/>
          <w:color w:val="000000" w:themeColor="text1"/>
          <w:sz w:val="20"/>
          <w:szCs w:val="20"/>
          <w:lang w:val="en-US"/>
        </w:rPr>
        <w:t>“</w:t>
      </w:r>
      <w:r w:rsidRPr="00FE01AA">
        <w:rPr>
          <w:rFonts w:ascii="Aptos Narrow" w:hAnsi="Aptos Narrow"/>
          <w:color w:val="000000" w:themeColor="text1"/>
          <w:sz w:val="20"/>
          <w:szCs w:val="20"/>
          <w:lang w:val="en-US"/>
        </w:rPr>
        <w:t>Sommes-nous tous des bourreaux</w:t>
      </w:r>
      <w:r w:rsidR="00F74054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ou des harceleurs</w:t>
      </w:r>
      <w:r w:rsidR="00EC23F2">
        <w:rPr>
          <w:rFonts w:ascii="Aptos Narrow" w:hAnsi="Aptos Narrow"/>
          <w:color w:val="000000" w:themeColor="text1"/>
          <w:sz w:val="20"/>
          <w:szCs w:val="20"/>
          <w:lang w:val="en-US"/>
        </w:rPr>
        <w:t>?”</w:t>
      </w:r>
      <w:r w:rsidR="00DC183B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  <w:r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 - </w:t>
      </w:r>
      <w:r w:rsidR="00DC183B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EN: </w:t>
      </w:r>
      <w:r w:rsidR="00197D12"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"All </w:t>
      </w:r>
      <w:r w:rsidR="00621261"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executioners?</w:t>
      </w:r>
      <w:r w:rsidR="00197D12"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 </w:t>
      </w:r>
      <w:r w:rsidR="00262C40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”)</w:t>
      </w:r>
      <w:r w:rsidR="00197D12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  <w:r w:rsidR="00F74054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- </w:t>
      </w:r>
      <w:hyperlink r:id="rId57" w:history="1">
        <w:r w:rsidR="006E1698" w:rsidRPr="00B370E1">
          <w:rPr>
            <w:rStyle w:val="Lienhypertexte"/>
            <w:rFonts w:ascii="Aptos Narrow" w:hAnsi="Aptos Narrow"/>
            <w:sz w:val="20"/>
            <w:szCs w:val="20"/>
            <w:lang w:val="en-US"/>
          </w:rPr>
          <w:t>https://auvio.rtbf.be/media/matiere-grise-matiere-grise-3332019</w:t>
        </w:r>
      </w:hyperlink>
      <w:r w:rsidR="00F74054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</w:p>
    <w:p w14:paraId="6F557C85" w14:textId="7EB33833" w:rsidR="0015575F" w:rsidRPr="00F25573" w:rsidRDefault="0015575F" w:rsidP="0015575F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fr-BE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fr-BE"/>
        </w:rPr>
        <w:t>July 3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fr-BE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fr-BE"/>
        </w:rPr>
        <w:t xml:space="preserve">, 2021: </w:t>
      </w:r>
      <w:r w:rsidR="00356A78" w:rsidRPr="00F25573">
        <w:rPr>
          <w:rFonts w:ascii="Aptos Narrow" w:hAnsi="Aptos Narrow"/>
          <w:color w:val="000000" w:themeColor="text1"/>
          <w:sz w:val="20"/>
          <w:szCs w:val="20"/>
          <w:lang w:val="fr-BE"/>
        </w:rPr>
        <w:t>D</w:t>
      </w:r>
      <w:r w:rsidRPr="00F25573">
        <w:rPr>
          <w:rFonts w:ascii="Aptos Narrow" w:hAnsi="Aptos Narrow"/>
          <w:color w:val="000000" w:themeColor="text1"/>
          <w:sz w:val="20"/>
          <w:szCs w:val="20"/>
          <w:lang w:val="fr-BE"/>
        </w:rPr>
        <w:t xml:space="preserve">ocumentary by </w:t>
      </w:r>
      <w:r w:rsidRPr="00F25573">
        <w:rPr>
          <w:rFonts w:ascii="Aptos Narrow" w:hAnsi="Aptos Narrow"/>
          <w:i/>
          <w:color w:val="000000" w:themeColor="text1"/>
          <w:sz w:val="20"/>
          <w:szCs w:val="20"/>
          <w:lang w:val="fr-BE"/>
        </w:rPr>
        <w:t>Matière Grise</w:t>
      </w:r>
      <w:r w:rsidRPr="00F25573">
        <w:rPr>
          <w:rFonts w:ascii="Aptos Narrow" w:hAnsi="Aptos Narrow"/>
          <w:color w:val="000000" w:themeColor="text1"/>
          <w:sz w:val="20"/>
          <w:szCs w:val="20"/>
          <w:lang w:val="fr-BE"/>
        </w:rPr>
        <w:t xml:space="preserve"> on synaethesia (“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fr-BE"/>
        </w:rPr>
        <w:t>Quand tous les sens se mélangent dans le cerveau</w:t>
      </w:r>
      <w:r w:rsidRPr="00F25573">
        <w:rPr>
          <w:rFonts w:ascii="Aptos Narrow" w:hAnsi="Aptos Narrow"/>
          <w:color w:val="000000" w:themeColor="text1"/>
          <w:sz w:val="20"/>
          <w:szCs w:val="20"/>
          <w:lang w:val="fr-BE"/>
        </w:rPr>
        <w:t>”)</w:t>
      </w:r>
    </w:p>
    <w:p w14:paraId="2DDD8785" w14:textId="55EF83FF" w:rsidR="00A674C2" w:rsidRPr="00F25573" w:rsidRDefault="00A674C2" w:rsidP="00A674C2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fr-BE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fr-BE"/>
        </w:rPr>
        <w:t xml:space="preserve">September 2020: </w:t>
      </w:r>
      <w:r w:rsidR="00356A78" w:rsidRPr="00F25573">
        <w:rPr>
          <w:rFonts w:ascii="Aptos Narrow" w:hAnsi="Aptos Narrow"/>
          <w:color w:val="000000" w:themeColor="text1"/>
          <w:sz w:val="20"/>
          <w:szCs w:val="20"/>
          <w:lang w:val="fr-BE"/>
        </w:rPr>
        <w:t>Documentary</w:t>
      </w:r>
      <w:r w:rsidRPr="00F25573">
        <w:rPr>
          <w:rFonts w:ascii="Aptos Narrow" w:hAnsi="Aptos Narrow"/>
          <w:color w:val="000000" w:themeColor="text1"/>
          <w:sz w:val="20"/>
          <w:szCs w:val="20"/>
          <w:lang w:val="fr-BE"/>
        </w:rPr>
        <w:t xml:space="preserve"> by </w:t>
      </w:r>
      <w:r w:rsidRPr="00F25573">
        <w:rPr>
          <w:rFonts w:ascii="Aptos Narrow" w:hAnsi="Aptos Narrow"/>
          <w:i/>
          <w:color w:val="000000" w:themeColor="text1"/>
          <w:sz w:val="20"/>
          <w:szCs w:val="20"/>
          <w:lang w:val="fr-BE"/>
        </w:rPr>
        <w:t>Matière Grise</w:t>
      </w:r>
      <w:r w:rsidRPr="00F25573">
        <w:rPr>
          <w:rFonts w:ascii="Aptos Narrow" w:hAnsi="Aptos Narrow"/>
          <w:color w:val="000000" w:themeColor="text1"/>
          <w:sz w:val="20"/>
          <w:szCs w:val="20"/>
          <w:lang w:val="fr-BE"/>
        </w:rPr>
        <w:t xml:space="preserve"> on brain-computer interfaces (“</w:t>
      </w:r>
      <w:r w:rsidRPr="00F25573">
        <w:rPr>
          <w:rFonts w:ascii="Aptos Narrow" w:hAnsi="Aptos Narrow"/>
          <w:i/>
          <w:color w:val="000000" w:themeColor="text1"/>
          <w:sz w:val="20"/>
          <w:szCs w:val="20"/>
          <w:lang w:val="fr-BE"/>
        </w:rPr>
        <w:t>Quand la science s’inspire de la fiction</w:t>
      </w:r>
      <w:r w:rsidRPr="00F25573">
        <w:rPr>
          <w:rFonts w:ascii="Aptos Narrow" w:hAnsi="Aptos Narrow"/>
          <w:color w:val="000000" w:themeColor="text1"/>
          <w:sz w:val="20"/>
          <w:szCs w:val="20"/>
          <w:lang w:val="fr-BE"/>
        </w:rPr>
        <w:t>”) with Axel Cleeremans</w:t>
      </w:r>
    </w:p>
    <w:p w14:paraId="592E40D0" w14:textId="7842ECAE" w:rsidR="00EB5992" w:rsidRPr="00F25573" w:rsidRDefault="00EB5992" w:rsidP="00AD4DA9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January 28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2019: </w:t>
      </w:r>
      <w:r w:rsidR="000068CD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Interviewed by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BBC Reel about Free-will and Coercion (</w:t>
      </w:r>
      <w:hyperlink r:id="rId58" w:history="1">
        <w:r w:rsidRPr="00F25573">
          <w:rPr>
            <w:rStyle w:val="Lienhypertexte"/>
            <w:rFonts w:ascii="Aptos Narrow" w:hAnsi="Aptos Narrow"/>
            <w:sz w:val="20"/>
            <w:szCs w:val="20"/>
            <w:lang w:val="en-US"/>
          </w:rPr>
          <w:t>Link</w:t>
        </w:r>
      </w:hyperlink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)</w:t>
      </w:r>
      <w:r w:rsidR="00AD4DA9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(“</w:t>
      </w:r>
      <w:r w:rsidR="00AD4DA9"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The surprisingly dark world of having free will</w:t>
      </w:r>
      <w:r w:rsidR="00AD4DA9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”)</w:t>
      </w:r>
    </w:p>
    <w:p w14:paraId="11B37D60" w14:textId="2ECE9A89" w:rsidR="00A674C2" w:rsidRPr="00F25573" w:rsidRDefault="00403765" w:rsidP="00403765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March, 2018 (From August 2017): VICE (Netflix) – featured in </w:t>
      </w:r>
      <w:r w:rsidR="00AD4DA9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“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The Most Unknown</w:t>
      </w:r>
      <w:r w:rsidR="00AD4DA9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”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for Brain-Computer Interface</w:t>
      </w:r>
    </w:p>
    <w:p w14:paraId="6ACB8BEB" w14:textId="77777777" w:rsidR="0015575F" w:rsidRPr="00F25573" w:rsidRDefault="0015575F" w:rsidP="0015575F">
      <w:pPr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</w:p>
    <w:p w14:paraId="218E919F" w14:textId="7BEE94BD" w:rsidR="0015575F" w:rsidRPr="00F25573" w:rsidRDefault="005B31D4" w:rsidP="005B31D4">
      <w:pPr>
        <w:pStyle w:val="Paragraphedeliste"/>
        <w:numPr>
          <w:ilvl w:val="0"/>
          <w:numId w:val="21"/>
        </w:numPr>
        <w:ind w:right="-148"/>
        <w:jc w:val="both"/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Scientific vulgarization</w:t>
      </w:r>
      <w:r w:rsidR="0015575F"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 xml:space="preserve"> Event</w:t>
      </w: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s</w:t>
      </w:r>
      <w:r w:rsidR="00906D51"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 xml:space="preserve"> (Interviews, talks, exhibitions)</w:t>
      </w:r>
    </w:p>
    <w:p w14:paraId="2467149D" w14:textId="77777777" w:rsidR="0015575F" w:rsidRPr="00F25573" w:rsidRDefault="0015575F" w:rsidP="0015575F">
      <w:pPr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</w:p>
    <w:p w14:paraId="19935894" w14:textId="247D4646" w:rsidR="00381769" w:rsidRPr="00FA68BC" w:rsidRDefault="00FA68BC" w:rsidP="00495A79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b/>
          <w:bCs/>
          <w:color w:val="000000" w:themeColor="text1"/>
          <w:sz w:val="20"/>
          <w:szCs w:val="20"/>
          <w:lang w:eastAsia="en-GB"/>
        </w:rPr>
      </w:pPr>
      <w:r w:rsidRPr="00FA68BC">
        <w:rPr>
          <w:rFonts w:ascii="Aptos Narrow" w:hAnsi="Aptos Narrow"/>
          <w:color w:val="000000" w:themeColor="text1"/>
          <w:sz w:val="20"/>
          <w:szCs w:val="20"/>
          <w:lang w:eastAsia="en-GB"/>
        </w:rPr>
        <w:t>April 2026 – May 2026 :</w:t>
      </w:r>
      <w:r>
        <w:rPr>
          <w:rFonts w:ascii="Aptos Narrow" w:hAnsi="Aptos Narrow"/>
          <w:b/>
          <w:bCs/>
          <w:color w:val="000000" w:themeColor="text1"/>
          <w:sz w:val="20"/>
          <w:szCs w:val="20"/>
          <w:lang w:eastAsia="en-GB"/>
        </w:rPr>
        <w:t xml:space="preserve"> </w:t>
      </w:r>
      <w:r w:rsidR="00F87147" w:rsidRPr="00F87147">
        <w:rPr>
          <w:rFonts w:ascii="Aptos Narrow" w:hAnsi="Aptos Narrow"/>
          <w:color w:val="000000" w:themeColor="text1"/>
          <w:sz w:val="20"/>
          <w:szCs w:val="20"/>
          <w:lang w:eastAsia="en-GB"/>
        </w:rPr>
        <w:t>« </w:t>
      </w:r>
      <w:r w:rsidR="00F87147" w:rsidRPr="00F87147">
        <w:rPr>
          <w:rFonts w:ascii="Aptos Narrow" w:hAnsi="Aptos Narrow"/>
          <w:i/>
          <w:iCs/>
          <w:color w:val="000000" w:themeColor="text1"/>
          <w:sz w:val="20"/>
          <w:szCs w:val="20"/>
          <w:lang w:eastAsia="en-GB"/>
        </w:rPr>
        <w:t>Les sciences cognitives et psychologiques face au phénomène du selfie</w:t>
      </w:r>
      <w:r w:rsidR="00F87147" w:rsidRPr="00F87147">
        <w:rPr>
          <w:rFonts w:ascii="Aptos Narrow" w:hAnsi="Aptos Narrow"/>
          <w:color w:val="000000" w:themeColor="text1"/>
          <w:sz w:val="20"/>
          <w:szCs w:val="20"/>
          <w:lang w:eastAsia="en-GB"/>
        </w:rPr>
        <w:t> »</w:t>
      </w:r>
      <w:r w:rsidR="00011E63" w:rsidRPr="00F87147">
        <w:rPr>
          <w:rFonts w:ascii="Aptos Narrow" w:hAnsi="Aptos Narrow"/>
          <w:color w:val="000000" w:themeColor="text1"/>
          <w:sz w:val="20"/>
          <w:szCs w:val="20"/>
          <w:lang w:eastAsia="en-GB"/>
        </w:rPr>
        <w:t xml:space="preserve">, </w:t>
      </w:r>
      <w:r w:rsidR="00F87147" w:rsidRPr="00F87147">
        <w:rPr>
          <w:rFonts w:ascii="Aptos Narrow" w:hAnsi="Aptos Narrow"/>
          <w:color w:val="000000" w:themeColor="text1"/>
          <w:sz w:val="20"/>
          <w:szCs w:val="20"/>
          <w:lang w:eastAsia="en-GB"/>
        </w:rPr>
        <w:t>f</w:t>
      </w:r>
      <w:r w:rsidR="00011E63" w:rsidRPr="00F87147">
        <w:rPr>
          <w:rFonts w:ascii="Aptos Narrow" w:hAnsi="Aptos Narrow"/>
          <w:color w:val="000000" w:themeColor="text1"/>
          <w:sz w:val="20"/>
          <w:szCs w:val="20"/>
          <w:lang w:eastAsia="en-GB"/>
        </w:rPr>
        <w:t xml:space="preserve">or the Exhibition “Je suis là », </w:t>
      </w:r>
      <w:r w:rsidR="00011E63" w:rsidRPr="00F87147">
        <w:rPr>
          <w:rFonts w:ascii="Aptos Narrow" w:hAnsi="Aptos Narrow"/>
          <w:color w:val="000000" w:themeColor="text1"/>
          <w:sz w:val="20"/>
          <w:szCs w:val="20"/>
          <w:lang w:eastAsia="en-GB"/>
        </w:rPr>
        <w:t>Espace Vanderborght</w:t>
      </w:r>
      <w:r w:rsidR="00011E63" w:rsidRPr="00F87147">
        <w:rPr>
          <w:rFonts w:ascii="Aptos Narrow" w:hAnsi="Aptos Narrow"/>
          <w:color w:val="000000" w:themeColor="text1"/>
          <w:sz w:val="20"/>
          <w:szCs w:val="20"/>
          <w:lang w:eastAsia="en-GB"/>
        </w:rPr>
        <w:t xml:space="preserve"> (Brussels, Belgium).</w:t>
      </w:r>
    </w:p>
    <w:p w14:paraId="0CD0A7DA" w14:textId="2C10BF9B" w:rsidR="00495A79" w:rsidRPr="00495A79" w:rsidRDefault="00495A79" w:rsidP="00495A79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b/>
          <w:bCs/>
          <w:color w:val="000000" w:themeColor="text1"/>
          <w:sz w:val="20"/>
          <w:szCs w:val="20"/>
          <w:lang w:val="en-US" w:eastAsia="en-GB"/>
        </w:rPr>
      </w:pP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November 6</w:t>
      </w:r>
      <w:r w:rsidRPr="00495A79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, 2025: Interview for the Magazine ETHICS on </w:t>
      </w:r>
      <w:r w:rsidRPr="00495A79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«La neurociencia ayuda a comprender los procesos que ocurren antes de un genocidio» - </w:t>
      </w:r>
      <w:hyperlink r:id="rId59" w:history="1">
        <w:r w:rsidRPr="00495A79">
          <w:rPr>
            <w:rStyle w:val="Lienhypertexte"/>
            <w:rFonts w:ascii="Aptos Narrow" w:hAnsi="Aptos Narrow"/>
            <w:sz w:val="20"/>
            <w:szCs w:val="20"/>
            <w:lang w:val="en-US" w:eastAsia="en-GB"/>
          </w:rPr>
          <w:t>https://ethic.es/entrevista-emilie-caspar</w:t>
        </w:r>
      </w:hyperlink>
      <w:r>
        <w:rPr>
          <w:rFonts w:ascii="Aptos Narrow" w:hAnsi="Aptos Narrow"/>
          <w:b/>
          <w:bCs/>
          <w:color w:val="000000" w:themeColor="text1"/>
          <w:sz w:val="20"/>
          <w:szCs w:val="20"/>
          <w:lang w:val="en-US" w:eastAsia="en-GB"/>
        </w:rPr>
        <w:t xml:space="preserve"> </w:t>
      </w:r>
    </w:p>
    <w:p w14:paraId="06EF83F0" w14:textId="3B1AC3A7" w:rsidR="00E4710C" w:rsidRDefault="008106F2" w:rsidP="00010FF6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color w:val="000000" w:themeColor="text1"/>
          <w:sz w:val="20"/>
          <w:szCs w:val="20"/>
          <w:lang w:eastAsia="en-GB"/>
        </w:rPr>
      </w:pPr>
      <w:r w:rsidRPr="005F6CA4">
        <w:rPr>
          <w:rFonts w:ascii="Aptos Narrow" w:hAnsi="Aptos Narrow"/>
          <w:color w:val="000000" w:themeColor="text1"/>
          <w:sz w:val="20"/>
          <w:szCs w:val="20"/>
          <w:lang w:eastAsia="en-GB"/>
        </w:rPr>
        <w:t>September</w:t>
      </w:r>
      <w:r w:rsidR="00E4710C" w:rsidRPr="005F6CA4">
        <w:rPr>
          <w:rFonts w:ascii="Aptos Narrow" w:hAnsi="Aptos Narrow"/>
          <w:color w:val="000000" w:themeColor="text1"/>
          <w:sz w:val="20"/>
          <w:szCs w:val="20"/>
          <w:lang w:eastAsia="en-GB"/>
        </w:rPr>
        <w:t xml:space="preserve"> 27</w:t>
      </w:r>
      <w:r w:rsidR="00E4710C" w:rsidRPr="005F6CA4">
        <w:rPr>
          <w:rFonts w:ascii="Aptos Narrow" w:hAnsi="Aptos Narrow"/>
          <w:color w:val="000000" w:themeColor="text1"/>
          <w:sz w:val="20"/>
          <w:szCs w:val="20"/>
          <w:vertAlign w:val="superscript"/>
          <w:lang w:eastAsia="en-GB"/>
        </w:rPr>
        <w:t>th</w:t>
      </w:r>
      <w:r w:rsidR="00E4710C" w:rsidRPr="005F6CA4">
        <w:rPr>
          <w:rFonts w:ascii="Aptos Narrow" w:hAnsi="Aptos Narrow"/>
          <w:color w:val="000000" w:themeColor="text1"/>
          <w:sz w:val="20"/>
          <w:szCs w:val="20"/>
          <w:lang w:eastAsia="en-GB"/>
        </w:rPr>
        <w:t xml:space="preserve">, 2025. </w:t>
      </w:r>
      <w:r w:rsidR="00E4710C" w:rsidRPr="00E4710C">
        <w:rPr>
          <w:rFonts w:ascii="Aptos Narrow" w:hAnsi="Aptos Narrow"/>
          <w:color w:val="000000" w:themeColor="text1"/>
          <w:sz w:val="20"/>
          <w:szCs w:val="20"/>
          <w:lang w:eastAsia="en-GB"/>
        </w:rPr>
        <w:t xml:space="preserve">Keynote speaker for the « Journées </w:t>
      </w:r>
      <w:r w:rsidR="00B94589" w:rsidRPr="00E4710C">
        <w:rPr>
          <w:rFonts w:ascii="Aptos Narrow" w:hAnsi="Aptos Narrow"/>
          <w:color w:val="000000" w:themeColor="text1"/>
          <w:sz w:val="20"/>
          <w:szCs w:val="20"/>
          <w:lang w:eastAsia="en-GB"/>
        </w:rPr>
        <w:t>Émergences</w:t>
      </w:r>
      <w:r w:rsidR="00E4710C" w:rsidRPr="00E4710C">
        <w:rPr>
          <w:rFonts w:ascii="Aptos Narrow" w:hAnsi="Aptos Narrow"/>
          <w:color w:val="000000" w:themeColor="text1"/>
          <w:sz w:val="20"/>
          <w:szCs w:val="20"/>
          <w:lang w:eastAsia="en-GB"/>
        </w:rPr>
        <w:t>” at BOZAR on “Quand l’histoire met l’humanité à l’épreuve</w:t>
      </w:r>
      <w:r w:rsidR="00E4710C">
        <w:rPr>
          <w:rFonts w:ascii="Aptos Narrow" w:hAnsi="Aptos Narrow"/>
          <w:color w:val="000000" w:themeColor="text1"/>
          <w:sz w:val="20"/>
          <w:szCs w:val="20"/>
          <w:lang w:eastAsia="en-GB"/>
        </w:rPr>
        <w:t> : obéir ou résister ? »</w:t>
      </w:r>
    </w:p>
    <w:p w14:paraId="1AE70BB8" w14:textId="53762C64" w:rsidR="005F6CA4" w:rsidRPr="005F6CA4" w:rsidRDefault="005F6CA4" w:rsidP="00010FF6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color w:val="000000" w:themeColor="text1"/>
          <w:sz w:val="20"/>
          <w:szCs w:val="20"/>
          <w:lang w:eastAsia="en-GB"/>
        </w:rPr>
      </w:pPr>
      <w:r w:rsidRPr="005F6CA4">
        <w:rPr>
          <w:rFonts w:ascii="Aptos Narrow" w:hAnsi="Aptos Narrow"/>
          <w:color w:val="000000" w:themeColor="text1"/>
          <w:sz w:val="20"/>
          <w:szCs w:val="20"/>
          <w:lang w:eastAsia="en-GB"/>
        </w:rPr>
        <w:t xml:space="preserve">September 20th, 2025 : Interview in La Libre Belgique </w:t>
      </w:r>
      <w:r>
        <w:rPr>
          <w:rFonts w:ascii="Aptos Narrow" w:hAnsi="Aptos Narrow"/>
          <w:color w:val="000000" w:themeColor="text1"/>
          <w:sz w:val="20"/>
          <w:szCs w:val="20"/>
          <w:lang w:eastAsia="en-GB"/>
        </w:rPr>
        <w:t xml:space="preserve">on «  Quand l’histoire met l’humanité à l’épreuve, obéir et résister » </w:t>
      </w:r>
      <w:r w:rsidRPr="005F6CA4">
        <w:rPr>
          <w:rFonts w:ascii="Aptos Narrow" w:hAnsi="Aptos Narrow"/>
          <w:color w:val="000000" w:themeColor="text1"/>
          <w:sz w:val="20"/>
          <w:szCs w:val="20"/>
          <w:lang w:eastAsia="en-GB"/>
        </w:rPr>
        <w:t xml:space="preserve">- </w:t>
      </w:r>
      <w:hyperlink r:id="rId60" w:history="1">
        <w:r w:rsidRPr="00A06FD6">
          <w:rPr>
            <w:rStyle w:val="Lienhypertexte"/>
            <w:rFonts w:ascii="Aptos Narrow" w:hAnsi="Aptos Narrow"/>
            <w:sz w:val="20"/>
            <w:szCs w:val="20"/>
            <w:lang w:eastAsia="en-GB"/>
          </w:rPr>
          <w:t>https://www.lalibre.be/culture/2025/09/20/du-point-de-vue-des-neurosciences-difficile-de-dire-que-le-libre-arbitre-existe-VVU6ZVRUGJEJFBEOE2UR6H4D6Y/</w:t>
        </w:r>
      </w:hyperlink>
      <w:r>
        <w:rPr>
          <w:rFonts w:ascii="Aptos Narrow" w:hAnsi="Aptos Narrow"/>
          <w:color w:val="000000" w:themeColor="text1"/>
          <w:sz w:val="20"/>
          <w:szCs w:val="20"/>
          <w:lang w:eastAsia="en-GB"/>
        </w:rPr>
        <w:t xml:space="preserve"> </w:t>
      </w:r>
    </w:p>
    <w:p w14:paraId="7272FAA6" w14:textId="36C0364A" w:rsidR="00010FF6" w:rsidRPr="00010FF6" w:rsidRDefault="00010FF6" w:rsidP="00010FF6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color w:val="000000" w:themeColor="text1"/>
          <w:sz w:val="20"/>
          <w:szCs w:val="20"/>
          <w:lang w:eastAsia="en-GB"/>
        </w:rPr>
      </w:pPr>
      <w:r w:rsidRPr="00010FF6">
        <w:rPr>
          <w:rFonts w:ascii="Aptos Narrow" w:hAnsi="Aptos Narrow"/>
          <w:color w:val="000000" w:themeColor="text1"/>
          <w:sz w:val="20"/>
          <w:szCs w:val="20"/>
          <w:lang w:eastAsia="en-GB"/>
        </w:rPr>
        <w:t>August, 5</w:t>
      </w:r>
      <w:r w:rsidRPr="008106F2">
        <w:rPr>
          <w:rFonts w:ascii="Aptos Narrow" w:hAnsi="Aptos Narrow"/>
          <w:color w:val="000000" w:themeColor="text1"/>
          <w:sz w:val="20"/>
          <w:szCs w:val="20"/>
          <w:vertAlign w:val="superscript"/>
          <w:lang w:eastAsia="en-GB"/>
        </w:rPr>
        <w:t>th</w:t>
      </w:r>
      <w:r w:rsidRPr="00010FF6">
        <w:rPr>
          <w:rFonts w:ascii="Aptos Narrow" w:hAnsi="Aptos Narrow"/>
          <w:color w:val="000000" w:themeColor="text1"/>
          <w:sz w:val="20"/>
          <w:szCs w:val="20"/>
          <w:lang w:eastAsia="en-GB"/>
        </w:rPr>
        <w:t xml:space="preserve">, 2025: Media coverage in Cerveau &amp; Psycho “Militaires ou civils : un même cerveau face aux dilemmes moraux » - </w:t>
      </w:r>
      <w:hyperlink r:id="rId61" w:anchor="Echobox=1754665004" w:history="1">
        <w:r w:rsidRPr="00E2206C">
          <w:rPr>
            <w:rStyle w:val="Lienhypertexte"/>
            <w:rFonts w:ascii="Aptos Narrow" w:hAnsi="Aptos Narrow"/>
            <w:sz w:val="20"/>
            <w:szCs w:val="20"/>
            <w:lang w:eastAsia="en-GB"/>
          </w:rPr>
          <w:t>https://www.cerveauetpsycho.fr/sd/psychologie/militaires-ou-civils-un-meme-cerveau-face-aux-dilemmes-moraux-27998.php?utm_medium=Social&amp;utm_source=Facebook&amp;fbclid=IwQ0xDSwMH8yFjbGNrAwfzFmV4dG4DYWVtAjExAAEe7TJjT9Xb5FdMfcFHYN0m2bPkgCaZBcEYK1Q7tQ8HsTuidcTPfFhxdvFqjuE_aem_ea5k87iNJptUh1H5rSDtCA&amp;sfnsn=wa#Echobox=1754665004</w:t>
        </w:r>
      </w:hyperlink>
      <w:r>
        <w:rPr>
          <w:rFonts w:ascii="Aptos Narrow" w:hAnsi="Aptos Narrow"/>
          <w:color w:val="000000" w:themeColor="text1"/>
          <w:sz w:val="20"/>
          <w:szCs w:val="20"/>
          <w:lang w:eastAsia="en-GB"/>
        </w:rPr>
        <w:t xml:space="preserve"> </w:t>
      </w:r>
    </w:p>
    <w:p w14:paraId="2BF295AC" w14:textId="31FDD8CD" w:rsidR="002C17BE" w:rsidRPr="00E6655E" w:rsidRDefault="002C17BE" w:rsidP="002C17BE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b/>
          <w:bCs/>
          <w:color w:val="000000" w:themeColor="text1"/>
          <w:sz w:val="20"/>
          <w:szCs w:val="20"/>
          <w:lang w:val="nl-BE" w:eastAsia="en-GB"/>
        </w:rPr>
      </w:pPr>
      <w:r w:rsidRPr="002C17BE">
        <w:rPr>
          <w:rFonts w:ascii="Aptos Narrow" w:hAnsi="Aptos Narrow"/>
          <w:color w:val="000000" w:themeColor="text1"/>
          <w:sz w:val="20"/>
          <w:szCs w:val="20"/>
          <w:lang w:val="nl-BE" w:eastAsia="en-GB"/>
        </w:rPr>
        <w:t>July 29</w:t>
      </w:r>
      <w:r w:rsidRPr="002C17BE">
        <w:rPr>
          <w:rFonts w:ascii="Aptos Narrow" w:hAnsi="Aptos Narrow"/>
          <w:color w:val="000000" w:themeColor="text1"/>
          <w:sz w:val="20"/>
          <w:szCs w:val="20"/>
          <w:vertAlign w:val="superscript"/>
          <w:lang w:val="nl-BE" w:eastAsia="en-GB"/>
        </w:rPr>
        <w:t>th</w:t>
      </w:r>
      <w:r w:rsidRPr="002C17BE">
        <w:rPr>
          <w:rFonts w:ascii="Aptos Narrow" w:hAnsi="Aptos Narrow"/>
          <w:color w:val="000000" w:themeColor="text1"/>
          <w:sz w:val="20"/>
          <w:szCs w:val="20"/>
          <w:lang w:val="nl-BE" w:eastAsia="en-GB"/>
        </w:rPr>
        <w:t xml:space="preserve">, 2025: Interview for De Standaard “Als soldaten bevelen niet opvolgen, doen ze dat vanuit hun hart” - </w:t>
      </w:r>
      <w:hyperlink r:id="rId62" w:history="1">
        <w:r w:rsidRPr="002C17BE">
          <w:rPr>
            <w:rStyle w:val="Lienhypertexte"/>
            <w:rFonts w:ascii="Aptos Narrow" w:hAnsi="Aptos Narrow"/>
            <w:sz w:val="20"/>
            <w:szCs w:val="20"/>
            <w:lang w:val="nl-BE" w:eastAsia="en-GB"/>
          </w:rPr>
          <w:t>https://www.standaard.be/natuur-en-wetenschap/als-soldaten-bevelen-niet-opvolgen-doen-ze-dat-vanuit-hun-hart/80122024.html</w:t>
        </w:r>
      </w:hyperlink>
      <w:r w:rsidRPr="002C17BE">
        <w:rPr>
          <w:rFonts w:ascii="Aptos Narrow" w:hAnsi="Aptos Narrow"/>
          <w:color w:val="000000" w:themeColor="text1"/>
          <w:sz w:val="20"/>
          <w:szCs w:val="20"/>
          <w:lang w:val="nl-BE" w:eastAsia="en-GB"/>
        </w:rPr>
        <w:t xml:space="preserve"> </w:t>
      </w:r>
    </w:p>
    <w:p w14:paraId="674D3ECB" w14:textId="0FE94E9F" w:rsidR="00E6655E" w:rsidRPr="00E6655E" w:rsidRDefault="00E6655E" w:rsidP="00E6655E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b/>
          <w:bCs/>
          <w:color w:val="000000" w:themeColor="text1"/>
          <w:sz w:val="20"/>
          <w:szCs w:val="20"/>
          <w:lang w:val="nl-BE" w:eastAsia="en-GB"/>
        </w:rPr>
      </w:pPr>
      <w:r w:rsidRPr="00E6655E">
        <w:rPr>
          <w:rFonts w:ascii="Aptos Narrow" w:hAnsi="Aptos Narrow"/>
          <w:color w:val="000000" w:themeColor="text1"/>
          <w:sz w:val="20"/>
          <w:szCs w:val="20"/>
          <w:lang w:val="nl-BE" w:eastAsia="en-GB"/>
        </w:rPr>
        <w:t>June 12</w:t>
      </w:r>
      <w:r w:rsidRPr="00E10F8C">
        <w:rPr>
          <w:rFonts w:ascii="Aptos Narrow" w:hAnsi="Aptos Narrow"/>
          <w:color w:val="000000" w:themeColor="text1"/>
          <w:sz w:val="20"/>
          <w:szCs w:val="20"/>
          <w:vertAlign w:val="superscript"/>
          <w:lang w:val="nl-BE" w:eastAsia="en-GB"/>
        </w:rPr>
        <w:t>th</w:t>
      </w:r>
      <w:r w:rsidRPr="00E6655E">
        <w:rPr>
          <w:rFonts w:ascii="Aptos Narrow" w:hAnsi="Aptos Narrow"/>
          <w:color w:val="000000" w:themeColor="text1"/>
          <w:sz w:val="20"/>
          <w:szCs w:val="20"/>
          <w:lang w:val="nl-BE" w:eastAsia="en-GB"/>
        </w:rPr>
        <w:t xml:space="preserve">, 2025: Media coverage in </w:t>
      </w:r>
      <w:r w:rsidRPr="00FD3BBB">
        <w:rPr>
          <w:rFonts w:ascii="Aptos Narrow" w:hAnsi="Aptos Narrow"/>
          <w:color w:val="000000" w:themeColor="text1"/>
          <w:sz w:val="20"/>
          <w:szCs w:val="20"/>
          <w:lang w:val="nl-BE" w:eastAsia="en-GB"/>
        </w:rPr>
        <w:t>Diário da Saúde</w:t>
      </w:r>
      <w:r w:rsidRPr="00E6655E">
        <w:rPr>
          <w:rFonts w:ascii="Aptos Narrow" w:hAnsi="Aptos Narrow"/>
          <w:color w:val="000000" w:themeColor="text1"/>
          <w:sz w:val="20"/>
          <w:szCs w:val="20"/>
          <w:lang w:val="nl-BE" w:eastAsia="en-GB"/>
        </w:rPr>
        <w:t xml:space="preserve"> “Seguir ordens nos faz sentir menos responsabilidade por nossos atos” - </w:t>
      </w:r>
      <w:hyperlink r:id="rId63" w:history="1">
        <w:r w:rsidRPr="00E6655E">
          <w:rPr>
            <w:rStyle w:val="Lienhypertexte"/>
            <w:rFonts w:ascii="Aptos Narrow" w:hAnsi="Aptos Narrow"/>
            <w:sz w:val="20"/>
            <w:szCs w:val="20"/>
            <w:lang w:val="nl-BE" w:eastAsia="en-GB"/>
          </w:rPr>
          <w:t>https://www.diariodasaude.com.br/news.php?article=seguir-ordens-faz-sentir-menos-responsabilidade-nossos-atos&amp;id=16935</w:t>
        </w:r>
      </w:hyperlink>
      <w:r w:rsidRPr="00E6655E">
        <w:rPr>
          <w:rFonts w:ascii="Aptos Narrow" w:hAnsi="Aptos Narrow"/>
          <w:color w:val="000000" w:themeColor="text1"/>
          <w:sz w:val="20"/>
          <w:szCs w:val="20"/>
          <w:lang w:val="nl-BE" w:eastAsia="en-GB"/>
        </w:rPr>
        <w:t xml:space="preserve"> </w:t>
      </w:r>
    </w:p>
    <w:p w14:paraId="164BF94C" w14:textId="79783C9B" w:rsidR="001E18B3" w:rsidRDefault="001E18B3" w:rsidP="001E18B3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color w:val="000000" w:themeColor="text1"/>
          <w:sz w:val="20"/>
          <w:szCs w:val="20"/>
          <w:lang w:val="en-US" w:eastAsia="en-GB"/>
        </w:rPr>
      </w:pPr>
      <w:r w:rsidRPr="001E18B3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June 11</w:t>
      </w:r>
      <w:r w:rsidRPr="00E10F8C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Pr="001E18B3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, 2025: Media coverage in </w:t>
      </w: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Discover magazine “</w:t>
      </w:r>
      <w:r w:rsidRPr="00AE6314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What Happens in Our Brain When We're Given Questionable Orders?</w:t>
      </w:r>
      <w:r w:rsidRPr="001E18B3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” - </w:t>
      </w:r>
      <w:hyperlink r:id="rId64" w:history="1">
        <w:r w:rsidRPr="001E18B3">
          <w:rPr>
            <w:rStyle w:val="Lienhypertexte"/>
            <w:rFonts w:ascii="Aptos Narrow" w:hAnsi="Aptos Narrow"/>
            <w:sz w:val="20"/>
            <w:szCs w:val="20"/>
            <w:lang w:val="en-US" w:eastAsia="en-GB"/>
          </w:rPr>
          <w:t>https://www.discovermagazine.com/what-happens-in-our-brain-when-were-given-questionable-orders-47675</w:t>
        </w:r>
      </w:hyperlink>
      <w:r w:rsidRPr="001E18B3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 </w:t>
      </w:r>
    </w:p>
    <w:p w14:paraId="731A829B" w14:textId="1475C7A1" w:rsidR="00AE6314" w:rsidRPr="00AE6314" w:rsidRDefault="00AE6314" w:rsidP="00AE6314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b/>
          <w:bCs/>
          <w:color w:val="000000" w:themeColor="text1"/>
          <w:sz w:val="20"/>
          <w:szCs w:val="20"/>
          <w:lang w:eastAsia="en-GB"/>
        </w:rPr>
      </w:pP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June 6th, 2025: Media coverage in Science Magazine “</w:t>
      </w:r>
      <w:r w:rsidRPr="00E6655E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Does Following Orders Diminish Our Sense of Moral Responsibility?</w:t>
      </w:r>
      <w:r w:rsidRPr="00AE6314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”- </w:t>
      </w:r>
      <w:hyperlink r:id="rId65" w:history="1">
        <w:r w:rsidRPr="008E4296">
          <w:rPr>
            <w:rStyle w:val="Lienhypertexte"/>
            <w:rFonts w:ascii="Aptos Narrow" w:hAnsi="Aptos Narrow"/>
            <w:sz w:val="20"/>
            <w:szCs w:val="20"/>
            <w:lang w:eastAsia="en-GB"/>
          </w:rPr>
          <w:t>https://scienmag.com/does-following-orders-diminish-our-sense-of-moral-responsibility/</w:t>
        </w:r>
      </w:hyperlink>
      <w:r w:rsidRPr="008E4296">
        <w:rPr>
          <w:rFonts w:ascii="Aptos Narrow" w:hAnsi="Aptos Narrow"/>
          <w:color w:val="000000" w:themeColor="text1"/>
          <w:sz w:val="20"/>
          <w:szCs w:val="20"/>
          <w:lang w:eastAsia="en-GB"/>
        </w:rPr>
        <w:t xml:space="preserve"> </w:t>
      </w:r>
    </w:p>
    <w:p w14:paraId="02011570" w14:textId="054E67D9" w:rsidR="009C2E4A" w:rsidRPr="009C2E4A" w:rsidRDefault="009C2E4A" w:rsidP="00DD6069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color w:val="000000" w:themeColor="text1"/>
          <w:sz w:val="20"/>
          <w:szCs w:val="20"/>
          <w:lang w:val="en-US" w:eastAsia="en-GB"/>
        </w:rPr>
      </w:pP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Ma</w:t>
      </w:r>
      <w:r w:rsidR="002C17BE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y</w:t>
      </w: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 1</w:t>
      </w:r>
      <w:r w:rsidRPr="009C2E4A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 w:eastAsia="en-GB"/>
        </w:rPr>
        <w:t>st</w:t>
      </w: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, 2025: Interview for the GEO Science Magazine Germany </w:t>
      </w:r>
      <w:r w:rsidRPr="009C2E4A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“Das gehorsame Gehirn: "Sobald wir Befehle befolgen, wird unsere Moral gehemmt"</w:t>
      </w:r>
      <w:r w:rsidR="00B05365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 - </w:t>
      </w:r>
      <w:hyperlink r:id="rId66" w:history="1">
        <w:r w:rsidR="00B05365" w:rsidRPr="00B370E1">
          <w:rPr>
            <w:rStyle w:val="Lienhypertexte"/>
            <w:rFonts w:ascii="Aptos Narrow" w:hAnsi="Aptos Narrow"/>
            <w:sz w:val="20"/>
            <w:szCs w:val="20"/>
            <w:lang w:val="en-US" w:eastAsia="en-GB"/>
          </w:rPr>
          <w:t>https://www.geo.de/wissen/forschung-und-technik/folter---sobald-wir-befehle-befolgen--wird-unsere-moral-gehemmt--35570384.html</w:t>
        </w:r>
      </w:hyperlink>
      <w:r w:rsidR="00B05365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 </w:t>
      </w:r>
    </w:p>
    <w:p w14:paraId="7CBE7144" w14:textId="680E193E" w:rsidR="00C5594C" w:rsidRPr="00DD6069" w:rsidRDefault="00C5594C" w:rsidP="00DD6069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color w:val="000000" w:themeColor="text1"/>
          <w:sz w:val="20"/>
          <w:szCs w:val="20"/>
          <w:lang w:val="en-US" w:eastAsia="en-GB"/>
        </w:rPr>
      </w:pP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April 30</w:t>
      </w:r>
      <w:r w:rsidRPr="00C5594C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, 2025: Speaker at the</w:t>
      </w:r>
      <w:r w:rsidR="00DD6069" w:rsidRPr="00DD6069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 </w:t>
      </w:r>
      <w:r w:rsidR="00B3198A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71 </w:t>
      </w:r>
      <w:r w:rsidR="00DD6069" w:rsidRPr="00DD6069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Internationale Short Film Festival Oberhausen</w:t>
      </w:r>
      <w:r w:rsidR="00DD6069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 </w:t>
      </w:r>
      <w:r w:rsidRPr="00DD6069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for a session on “Who Goes Facist</w:t>
      </w:r>
      <w:r w:rsidR="000B23B1" w:rsidRPr="00DD6069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?</w:t>
      </w:r>
      <w:r w:rsidRPr="00DD6069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”</w:t>
      </w:r>
      <w:r w:rsidR="00255C2C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 (Germany)</w:t>
      </w:r>
    </w:p>
    <w:p w14:paraId="199D5055" w14:textId="7B08F7D1" w:rsidR="00360BF7" w:rsidRPr="00724D42" w:rsidRDefault="006C3899" w:rsidP="00724D42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color w:val="000000" w:themeColor="text1"/>
          <w:sz w:val="20"/>
          <w:szCs w:val="20"/>
          <w:lang w:val="en-US" w:eastAsia="en-GB"/>
        </w:rPr>
      </w:pP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March</w:t>
      </w:r>
      <w:r w:rsidR="00360BF7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 30</w:t>
      </w:r>
      <w:r w:rsidR="00360BF7" w:rsidRPr="00360BF7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="00360BF7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, 202</w:t>
      </w:r>
      <w:r w:rsidR="00724D42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5</w:t>
      </w:r>
      <w:r w:rsidR="00C5594C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:</w:t>
      </w:r>
      <w:r w:rsidR="00360BF7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 </w:t>
      </w:r>
      <w:r w:rsidR="00C5594C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S</w:t>
      </w:r>
      <w:r w:rsidR="00360BF7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peaker at the Oxford Literary Festival</w:t>
      </w:r>
      <w:r w:rsidR="00724D42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 for a session on “</w:t>
      </w:r>
      <w:r w:rsidR="00C5594C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J</w:t>
      </w:r>
      <w:r w:rsidR="00724D42" w:rsidRPr="00724D42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ust Obeying Orders: The Science Behind Mass Murder and the Radical Mind</w:t>
      </w:r>
      <w:r w:rsidR="00724D42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”</w:t>
      </w:r>
      <w:r w:rsidR="00655772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, with Laurence Rees &amp; Leor Zmigrod, chaired by Matthew Stadlen</w:t>
      </w:r>
      <w:r w:rsidR="00AA10AB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 (UK)</w:t>
      </w:r>
    </w:p>
    <w:p w14:paraId="20AE0663" w14:textId="34075D91" w:rsidR="00DB61D4" w:rsidRDefault="00DB61D4" w:rsidP="00764CDF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color w:val="000000" w:themeColor="text1"/>
          <w:sz w:val="20"/>
          <w:szCs w:val="20"/>
          <w:lang w:val="en-US" w:eastAsia="en-GB"/>
        </w:rPr>
      </w:pP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November 15</w:t>
      </w:r>
      <w:r w:rsidRPr="00DB61D4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="00EA6F88" w:rsidRPr="00EA6F88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, 2024</w:t>
      </w: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: Inte</w:t>
      </w:r>
      <w:r w:rsidR="00E97689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r</w:t>
      </w: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view for the </w:t>
      </w:r>
      <w:r w:rsidR="00E97689" w:rsidRPr="00E97689">
        <w:rPr>
          <w:rFonts w:ascii="Aptos Narrow" w:hAnsi="Aptos Narrow"/>
          <w:i/>
          <w:iCs/>
          <w:color w:val="000000" w:themeColor="text1"/>
          <w:sz w:val="20"/>
          <w:szCs w:val="20"/>
          <w:lang w:val="en-US" w:eastAsia="en-GB"/>
        </w:rPr>
        <w:t>Frankfurter Allgemeine</w:t>
      </w:r>
      <w:r w:rsidR="00E97689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 on the “</w:t>
      </w:r>
      <w:r w:rsidR="00E97689" w:rsidRPr="00E97689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Neurologie des Völkermords</w:t>
      </w:r>
      <w:r w:rsidR="00E97689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”. “Link: </w:t>
      </w:r>
      <w:hyperlink r:id="rId67" w:history="1">
        <w:r w:rsidR="00E97689" w:rsidRPr="00397815">
          <w:rPr>
            <w:rStyle w:val="Lienhypertexte"/>
            <w:rFonts w:ascii="Aptos Narrow" w:hAnsi="Aptos Narrow"/>
            <w:sz w:val="20"/>
            <w:szCs w:val="20"/>
            <w:lang w:val="en-US" w:eastAsia="en-GB"/>
          </w:rPr>
          <w:t>https://zeitung.faz.net/faz/falling-walls-konferenz/2024-11-15/c5c092e9cf4217d440b7e428cc9b69be/?GEPC=s5</w:t>
        </w:r>
      </w:hyperlink>
      <w:r w:rsidR="00E97689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 </w:t>
      </w:r>
    </w:p>
    <w:p w14:paraId="7CEDF85B" w14:textId="669448F2" w:rsidR="00D1321E" w:rsidRPr="00D1321E" w:rsidRDefault="00D1321E" w:rsidP="00D1321E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color w:val="000000" w:themeColor="text1"/>
          <w:sz w:val="20"/>
          <w:szCs w:val="20"/>
          <w:lang w:val="en-US" w:eastAsia="en-GB"/>
        </w:rPr>
      </w:pPr>
      <w:r w:rsidRPr="00764CDF">
        <w:rPr>
          <w:rFonts w:ascii="Aptos Narrow" w:hAnsi="Aptos Narrow"/>
          <w:color w:val="000000" w:themeColor="text1"/>
          <w:sz w:val="20"/>
          <w:szCs w:val="20"/>
          <w:lang w:val="en-US"/>
        </w:rPr>
        <w:t>November 9</w:t>
      </w:r>
      <w:r w:rsidRPr="00764CDF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BB778B">
        <w:rPr>
          <w:rFonts w:ascii="Aptos Narrow" w:hAnsi="Aptos Narrow"/>
          <w:color w:val="000000" w:themeColor="text1"/>
          <w:sz w:val="20"/>
          <w:szCs w:val="20"/>
          <w:lang w:val="en-US"/>
        </w:rPr>
        <w:t>,</w:t>
      </w:r>
      <w:r w:rsidRPr="00764CDF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2024: </w:t>
      </w:r>
      <w:r w:rsidRPr="00764CDF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Invited keynote speaker for the </w:t>
      </w: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Science Breakthrough of the Falling Walls Science Summit</w:t>
      </w:r>
      <w:r w:rsidRPr="00764CDF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 "</w:t>
      </w: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Breaking the Walls of Blind Obedience</w:t>
      </w:r>
      <w:r w:rsidRPr="00764CDF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"</w:t>
      </w: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, Berlin, Germany - </w:t>
      </w:r>
      <w:hyperlink r:id="rId68" w:history="1">
        <w:r w:rsidRPr="000135F9">
          <w:rPr>
            <w:rStyle w:val="Lienhypertexte"/>
            <w:rFonts w:ascii="Aptos Narrow" w:hAnsi="Aptos Narrow"/>
            <w:sz w:val="20"/>
            <w:szCs w:val="20"/>
            <w:lang w:val="en-US" w:eastAsia="en-GB"/>
          </w:rPr>
          <w:t>https://www.youtube.com/watch?v=v9S9PlfZ99A&amp;t=3s</w:t>
        </w:r>
      </w:hyperlink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 </w:t>
      </w:r>
    </w:p>
    <w:p w14:paraId="636E197D" w14:textId="1071E86B" w:rsidR="001D7A6B" w:rsidRDefault="001D7A6B" w:rsidP="00764CDF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color w:val="000000" w:themeColor="text1"/>
          <w:sz w:val="20"/>
          <w:szCs w:val="20"/>
          <w:lang w:val="en-US" w:eastAsia="en-GB"/>
        </w:rPr>
      </w:pP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November 9</w:t>
      </w:r>
      <w:r w:rsidRPr="001D7A6B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, 2024: Interview over my research on “Breaking the walls of blind obedience” for journals ElDiario</w:t>
      </w:r>
      <w:r w:rsidR="00314752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. </w:t>
      </w:r>
      <w:r w:rsidR="00972438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Link: </w:t>
      </w:r>
      <w:hyperlink r:id="rId69" w:history="1">
        <w:r w:rsidR="00972438" w:rsidRPr="00CE094C">
          <w:rPr>
            <w:rStyle w:val="Lienhypertexte"/>
            <w:rFonts w:ascii="Aptos Narrow" w:hAnsi="Aptos Narrow"/>
            <w:sz w:val="20"/>
            <w:szCs w:val="20"/>
            <w:lang w:val="en-US" w:eastAsia="en-GB"/>
          </w:rPr>
          <w:t>https://www.eldiario.es/sociedad/emilie-caspar-neurocientifica-cometer-genocidio-cerebro-debe-deshumanizar_1_11850541.html</w:t>
        </w:r>
      </w:hyperlink>
      <w:r w:rsidR="00972438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 </w:t>
      </w:r>
    </w:p>
    <w:p w14:paraId="7D900F02" w14:textId="7E55F276" w:rsidR="00140E5A" w:rsidRDefault="00140E5A" w:rsidP="00764CDF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color w:val="000000" w:themeColor="text1"/>
          <w:sz w:val="20"/>
          <w:szCs w:val="20"/>
          <w:lang w:val="en-US" w:eastAsia="en-GB"/>
        </w:rPr>
      </w:pP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November 7</w:t>
      </w:r>
      <w:r w:rsidRPr="00140E5A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, 2024: Interview for Paris Match on my research in relation with the prize from Matière Grise for scientific vulga</w:t>
      </w:r>
      <w:r w:rsidR="00561267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riz</w:t>
      </w: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ation</w:t>
      </w:r>
    </w:p>
    <w:p w14:paraId="1D43588E" w14:textId="72019D57" w:rsidR="001B049B" w:rsidRDefault="001B049B" w:rsidP="00764CDF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color w:val="000000" w:themeColor="text1"/>
          <w:sz w:val="20"/>
          <w:szCs w:val="20"/>
          <w:lang w:val="en-US" w:eastAsia="en-GB"/>
        </w:rPr>
      </w:pP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October 15</w:t>
      </w:r>
      <w:r w:rsidRPr="001B049B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, 2024: </w:t>
      </w:r>
      <w:r w:rsidR="006A090E" w:rsidRPr="00DC6130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Invitation </w:t>
      </w:r>
      <w:r w:rsidR="006A090E" w:rsidRPr="006134ED">
        <w:rPr>
          <w:rFonts w:ascii="Aptos Narrow" w:hAnsi="Aptos Narrow"/>
          <w:color w:val="000000" w:themeColor="text1"/>
          <w:sz w:val="20"/>
          <w:szCs w:val="20"/>
          <w:lang w:val="en-US"/>
        </w:rPr>
        <w:t>on TVP World</w:t>
      </w: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 </w:t>
      </w:r>
      <w:r w:rsidR="002379AB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for the show </w:t>
      </w: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“</w:t>
      </w:r>
      <w:r w:rsidRPr="001B049B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Anatomy of Disinformation</w:t>
      </w: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”</w:t>
      </w:r>
      <w:r w:rsidR="00AF4940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 </w:t>
      </w:r>
      <w:r w:rsidR="006A090E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(Poland) </w:t>
      </w:r>
      <w:r w:rsidR="00E779E2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- </w:t>
      </w:r>
      <w:hyperlink r:id="rId70" w:history="1">
        <w:r w:rsidR="00E779E2" w:rsidRPr="00286434">
          <w:rPr>
            <w:rStyle w:val="Lienhypertexte"/>
            <w:rFonts w:ascii="Aptos Narrow" w:hAnsi="Aptos Narrow"/>
            <w:sz w:val="20"/>
            <w:szCs w:val="20"/>
            <w:lang w:val="en-US" w:eastAsia="en-GB"/>
          </w:rPr>
          <w:t>https://www.youtube.com/watch?v=V1ee-KJo3Og</w:t>
        </w:r>
      </w:hyperlink>
      <w:r w:rsidR="00E779E2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 </w:t>
      </w:r>
    </w:p>
    <w:p w14:paraId="6A8AC29F" w14:textId="758DC21F" w:rsidR="00B66116" w:rsidRPr="00764CDF" w:rsidRDefault="00B66116" w:rsidP="00764CDF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color w:val="000000" w:themeColor="text1"/>
          <w:sz w:val="20"/>
          <w:szCs w:val="20"/>
          <w:lang w:val="en-US" w:eastAsia="en-GB"/>
        </w:rPr>
      </w:pP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September 26</w:t>
      </w:r>
      <w:r w:rsidRPr="00B66116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, 2024: Invited by Dr. Helena Hartman to write a fiction story on “To obey or not to obey” for </w:t>
      </w:r>
      <w:r w:rsidRPr="00B66116">
        <w:rPr>
          <w:rFonts w:ascii="Aptos Narrow" w:hAnsi="Aptos Narrow"/>
          <w:i/>
          <w:iCs/>
          <w:color w:val="000000" w:themeColor="text1"/>
          <w:sz w:val="20"/>
          <w:szCs w:val="20"/>
          <w:lang w:val="en-US" w:eastAsia="en-GB"/>
        </w:rPr>
        <w:t>Science and Fiction</w:t>
      </w: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: </w:t>
      </w:r>
      <w:hyperlink r:id="rId71" w:history="1">
        <w:r w:rsidRPr="002C6C1D">
          <w:rPr>
            <w:rStyle w:val="Lienhypertexte"/>
            <w:rFonts w:ascii="Aptos Narrow" w:hAnsi="Aptos Narrow"/>
            <w:sz w:val="20"/>
            <w:szCs w:val="20"/>
            <w:lang w:val="en-US" w:eastAsia="en-GB"/>
          </w:rPr>
          <w:t>https://scienceandfiction.net/stories/22_to-obey-or-not-to-obey/</w:t>
        </w:r>
      </w:hyperlink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 </w:t>
      </w:r>
    </w:p>
    <w:p w14:paraId="53F0C268" w14:textId="3DA2256D" w:rsidR="009B4BA5" w:rsidRPr="009B4BA5" w:rsidRDefault="009B4BA5" w:rsidP="009B4BA5">
      <w:pPr>
        <w:pStyle w:val="Paragraphedeliste"/>
        <w:numPr>
          <w:ilvl w:val="0"/>
          <w:numId w:val="7"/>
        </w:numPr>
        <w:ind w:left="0" w:right="-148" w:hanging="284"/>
        <w:jc w:val="both"/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June 1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st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2024: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Inte</w:t>
      </w:r>
      <w:r>
        <w:rPr>
          <w:rFonts w:ascii="Aptos Narrow" w:hAnsi="Aptos Narrow"/>
          <w:color w:val="000000" w:themeColor="text1"/>
          <w:sz w:val="20"/>
          <w:szCs w:val="20"/>
          <w:lang w:val="en-US"/>
        </w:rPr>
        <w:t>r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viewed by Euronews on the EU election (</w:t>
      </w:r>
      <w:hyperlink r:id="rId72" w:history="1">
        <w:r w:rsidRPr="00F25573">
          <w:rPr>
            <w:rStyle w:val="Lienhypertexte"/>
            <w:rFonts w:ascii="Aptos Narrow" w:hAnsi="Aptos Narrow"/>
            <w:sz w:val="20"/>
            <w:szCs w:val="20"/>
            <w:lang w:val="en-US"/>
          </w:rPr>
          <w:t>Link</w:t>
        </w:r>
      </w:hyperlink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).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 </w:t>
      </w:r>
    </w:p>
    <w:p w14:paraId="3EFF1045" w14:textId="6C19287A" w:rsidR="003E357A" w:rsidRPr="00F25573" w:rsidRDefault="00B31D1B" w:rsidP="003E357A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lastRenderedPageBreak/>
        <w:t>March 5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, 2024: </w:t>
      </w:r>
      <w:r w:rsidR="005B31D4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Invited keynote speaker for the event "Fact &amp; Fiction: The Future of Democracy" at Bozar, organized by Nobel Prize Outreach and the European Research Council March, 5</w:t>
      </w:r>
      <w:r w:rsidR="005B31D4" w:rsidRPr="00F25573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="005B31D4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, 2024 (Brussels, Belgium) - </w:t>
      </w:r>
      <w:hyperlink r:id="rId73" w:history="1">
        <w:r w:rsidR="005B31D4" w:rsidRPr="00F25573">
          <w:rPr>
            <w:rStyle w:val="Lienhypertexte"/>
            <w:rFonts w:ascii="Aptos Narrow" w:hAnsi="Aptos Narrow"/>
            <w:iCs/>
            <w:sz w:val="20"/>
            <w:szCs w:val="20"/>
            <w:lang w:val="en-US" w:eastAsia="en-GB"/>
          </w:rPr>
          <w:t>https://www.youtube.com/watch?v=LxjTCm8g_6Q</w:t>
        </w:r>
      </w:hyperlink>
      <w:r w:rsidR="005B31D4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</w:t>
      </w:r>
    </w:p>
    <w:p w14:paraId="226BBCE2" w14:textId="4AABDE62" w:rsidR="003E357A" w:rsidRPr="00F25573" w:rsidRDefault="003E357A" w:rsidP="003E357A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February 11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2024: Article written for Carta Academica (Le Soir) on war-related trauma: </w:t>
      </w:r>
      <w:hyperlink r:id="rId74" w:history="1">
        <w:r w:rsidRPr="00F25573">
          <w:rPr>
            <w:rStyle w:val="Lienhypertexte"/>
            <w:rFonts w:ascii="Aptos Narrow" w:hAnsi="Aptos Narrow"/>
            <w:sz w:val="20"/>
            <w:szCs w:val="20"/>
            <w:lang w:val="en-US"/>
          </w:rPr>
          <w:t>https://www.lesoir.be/567511/article/2024-02-10/carta-academica-lautre-champ-de-bataille-les-blessures-psychologiques-de-la</w:t>
        </w:r>
      </w:hyperlink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</w:p>
    <w:p w14:paraId="19E24F59" w14:textId="77777777" w:rsidR="003E357A" w:rsidRPr="00F25573" w:rsidRDefault="003E357A" w:rsidP="003E357A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November 11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2023: Article written for Carta Academica (Le Soir) on why prison does not prevent recidivism: </w:t>
      </w:r>
      <w:hyperlink r:id="rId75" w:history="1">
        <w:r w:rsidRPr="00F25573">
          <w:rPr>
            <w:rStyle w:val="Lienhypertexte"/>
            <w:rFonts w:ascii="Aptos Narrow" w:hAnsi="Aptos Narrow"/>
            <w:sz w:val="20"/>
            <w:szCs w:val="20"/>
            <w:lang w:val="en-US"/>
          </w:rPr>
          <w:t>https://www.lesoir.be/548781/article/2023-11-11/carta-academica-pourquoi-la-prison-ne-permet-elle-pas-dempecher-la-recidive</w:t>
        </w:r>
      </w:hyperlink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</w:p>
    <w:p w14:paraId="66BA8FE5" w14:textId="1169C9B4" w:rsidR="00543D76" w:rsidRPr="00F25573" w:rsidRDefault="00543D76" w:rsidP="00543D76">
      <w:pPr>
        <w:pStyle w:val="Paragraphedeliste"/>
        <w:numPr>
          <w:ilvl w:val="0"/>
          <w:numId w:val="7"/>
        </w:numPr>
        <w:ind w:left="0" w:right="-148" w:hanging="284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October 21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st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2023: Invited to give a conference for layman during the DARK weekend in Ghent (Belgium)</w:t>
      </w:r>
    </w:p>
    <w:p w14:paraId="51AED72B" w14:textId="77777777" w:rsidR="00123962" w:rsidRPr="00F25573" w:rsidRDefault="00543D76" w:rsidP="00123962">
      <w:pPr>
        <w:pStyle w:val="Paragraphedeliste"/>
        <w:numPr>
          <w:ilvl w:val="0"/>
          <w:numId w:val="7"/>
        </w:numPr>
        <w:ind w:left="0" w:right="-148" w:hanging="284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October 15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2022: Talk on “Neuroscience and Religion” for the Centre d’Action Laïque de Belgique</w:t>
      </w:r>
    </w:p>
    <w:p w14:paraId="499414F1" w14:textId="77777777" w:rsidR="00F96F67" w:rsidRPr="00F25573" w:rsidRDefault="00123962" w:rsidP="00F96F67">
      <w:pPr>
        <w:pStyle w:val="Paragraphedeliste"/>
        <w:numPr>
          <w:ilvl w:val="0"/>
          <w:numId w:val="7"/>
        </w:numPr>
        <w:ind w:left="0" w:right="-148" w:hanging="284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January 22d 2021: Interview on LN24 by Laurette Onkelinx and Olivier Maingain on Trump’s supporters at the Capitol</w:t>
      </w:r>
    </w:p>
    <w:p w14:paraId="6551D838" w14:textId="487E91F7" w:rsidR="00D42713" w:rsidRPr="00F25573" w:rsidRDefault="00F96F67" w:rsidP="00D42713">
      <w:pPr>
        <w:pStyle w:val="Paragraphedeliste"/>
        <w:numPr>
          <w:ilvl w:val="0"/>
          <w:numId w:val="7"/>
        </w:numPr>
        <w:ind w:left="0" w:right="-148" w:hanging="284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January 15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2021: Interview on the radio (La première) on how working in a military environment influences the sense of agency</w:t>
      </w:r>
      <w:r w:rsidR="009A4970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. </w:t>
      </w:r>
    </w:p>
    <w:p w14:paraId="7DBFBBA9" w14:textId="7CB1D182" w:rsidR="00E0199E" w:rsidRPr="00F25573" w:rsidRDefault="00D42713" w:rsidP="00E0199E">
      <w:pPr>
        <w:pStyle w:val="Paragraphedeliste"/>
        <w:numPr>
          <w:ilvl w:val="0"/>
          <w:numId w:val="7"/>
        </w:numPr>
        <w:ind w:left="0" w:right="-148" w:hanging="284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June 1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st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-August 31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st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2019: Invited to participate in the Exhibition “The Art of Difference” (BOZAR, Brussels) by preparing the section on brain-computer interfaces.</w:t>
      </w:r>
      <w:r w:rsidR="00B9557B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Realization of a presentation on robotic hands. </w:t>
      </w:r>
    </w:p>
    <w:p w14:paraId="0B6BFDA4" w14:textId="77777777" w:rsidR="00E0199E" w:rsidRPr="00F25573" w:rsidRDefault="00E0199E" w:rsidP="00E0199E">
      <w:pPr>
        <w:pStyle w:val="Paragraphedeliste"/>
        <w:numPr>
          <w:ilvl w:val="0"/>
          <w:numId w:val="7"/>
        </w:numPr>
        <w:ind w:left="0" w:right="-148" w:hanging="284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May 2019: Invited speaker at Pint of Science Festival Brussels 2019</w:t>
      </w:r>
    </w:p>
    <w:p w14:paraId="2E1C5F9A" w14:textId="77777777" w:rsidR="009474F8" w:rsidRPr="00F25573" w:rsidRDefault="00E0199E" w:rsidP="009474F8">
      <w:pPr>
        <w:pStyle w:val="Paragraphedeliste"/>
        <w:numPr>
          <w:ilvl w:val="0"/>
          <w:numId w:val="7"/>
        </w:numPr>
        <w:ind w:left="0" w:right="-148" w:hanging="284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April 26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2019: Invited speaker at I love Science Festival</w:t>
      </w:r>
    </w:p>
    <w:p w14:paraId="05AA49D5" w14:textId="77777777" w:rsidR="00AA6B6A" w:rsidRPr="00F25573" w:rsidRDefault="009474F8" w:rsidP="00AA6B6A">
      <w:pPr>
        <w:pStyle w:val="Paragraphedeliste"/>
        <w:numPr>
          <w:ilvl w:val="0"/>
          <w:numId w:val="7"/>
        </w:numPr>
        <w:ind w:left="0" w:right="-148" w:hanging="284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May 16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2018: Invited speaker at Pint of Science Festival Brussels 2018 (</w:t>
      </w:r>
      <w:hyperlink r:id="rId76" w:history="1">
        <w:r w:rsidRPr="00F25573">
          <w:rPr>
            <w:rStyle w:val="Lienhypertexte"/>
            <w:rFonts w:ascii="Aptos Narrow" w:hAnsi="Aptos Narrow"/>
            <w:sz w:val="20"/>
            <w:szCs w:val="20"/>
            <w:lang w:val="en-US"/>
          </w:rPr>
          <w:t>Link</w:t>
        </w:r>
      </w:hyperlink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).</w:t>
      </w:r>
    </w:p>
    <w:p w14:paraId="61C811A7" w14:textId="4D8234BF" w:rsidR="00AA6B6A" w:rsidRPr="00F25573" w:rsidRDefault="00AA6B6A" w:rsidP="00744CD8">
      <w:pPr>
        <w:pStyle w:val="Paragraphedeliste"/>
        <w:numPr>
          <w:ilvl w:val="0"/>
          <w:numId w:val="7"/>
        </w:numPr>
        <w:ind w:left="0" w:right="-148" w:hanging="284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July 15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2017: Invited at the radio (RTBF, la première) to speak about how coercion modifies behaviours</w:t>
      </w:r>
    </w:p>
    <w:p w14:paraId="1B24554F" w14:textId="77777777" w:rsidR="0015575F" w:rsidRPr="00F25573" w:rsidRDefault="0015575F" w:rsidP="0015575F">
      <w:pPr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</w:p>
    <w:p w14:paraId="71C8E37A" w14:textId="00D59222" w:rsidR="005B31D4" w:rsidRPr="00F25573" w:rsidRDefault="005B31D4" w:rsidP="005B31D4">
      <w:pPr>
        <w:pStyle w:val="Paragraphedeliste"/>
        <w:numPr>
          <w:ilvl w:val="0"/>
          <w:numId w:val="21"/>
        </w:numPr>
        <w:ind w:right="-148"/>
        <w:jc w:val="both"/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Podcasts</w:t>
      </w:r>
      <w:r w:rsidR="00B31D1B"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 xml:space="preserve"> &amp;</w:t>
      </w: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 xml:space="preserve"> written interviews</w:t>
      </w:r>
    </w:p>
    <w:p w14:paraId="2E5ACCEC" w14:textId="77777777" w:rsidR="001A7060" w:rsidRDefault="001A7060" w:rsidP="001A7060">
      <w:pPr>
        <w:pStyle w:val="Paragraphedeliste"/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</w:p>
    <w:p w14:paraId="7CBED48B" w14:textId="0CD30455" w:rsidR="00DD24CB" w:rsidRPr="00DD24CB" w:rsidRDefault="00DD24CB" w:rsidP="00DD24CB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b/>
          <w:bCs/>
          <w:color w:val="000000" w:themeColor="text1"/>
          <w:sz w:val="20"/>
          <w:szCs w:val="20"/>
          <w:lang w:val="nl-BE"/>
        </w:rPr>
      </w:pPr>
      <w:r w:rsidRPr="00DD24CB">
        <w:rPr>
          <w:rFonts w:ascii="Aptos Narrow" w:hAnsi="Aptos Narrow"/>
          <w:color w:val="000000" w:themeColor="text1"/>
          <w:sz w:val="20"/>
          <w:szCs w:val="20"/>
          <w:lang w:val="nl-BE"/>
        </w:rPr>
        <w:t xml:space="preserve">March, 2026: </w:t>
      </w:r>
      <w:r w:rsidRPr="00DD24CB">
        <w:rPr>
          <w:rFonts w:ascii="Aptos Narrow" w:hAnsi="Aptos Narrow"/>
          <w:color w:val="000000" w:themeColor="text1"/>
          <w:sz w:val="20"/>
          <w:szCs w:val="20"/>
          <w:lang w:val="nl-BE"/>
        </w:rPr>
        <w:t>Interview for the EOS Wetenschap magazine on</w:t>
      </w:r>
      <w:r w:rsidRPr="00DD24CB">
        <w:rPr>
          <w:rFonts w:ascii="Aptos Narrow" w:hAnsi="Aptos Narrow"/>
          <w:color w:val="000000" w:themeColor="text1"/>
          <w:sz w:val="20"/>
          <w:szCs w:val="20"/>
          <w:lang w:val="nl-BE"/>
        </w:rPr>
        <w:t xml:space="preserve"> “</w:t>
      </w:r>
      <w:r w:rsidRPr="00DD24CB">
        <w:rPr>
          <w:rFonts w:ascii="Aptos Narrow" w:hAnsi="Aptos Narrow"/>
          <w:color w:val="000000" w:themeColor="text1"/>
          <w:sz w:val="20"/>
          <w:szCs w:val="20"/>
          <w:lang w:val="nl-BE"/>
        </w:rPr>
        <w:t>Nooit meer genocide: waarom plegen sommige mensen geweld op bevel maar anderen niet?</w:t>
      </w:r>
      <w:r w:rsidRPr="00DD24CB">
        <w:rPr>
          <w:rFonts w:ascii="Aptos Narrow" w:hAnsi="Aptos Narrow"/>
          <w:color w:val="000000" w:themeColor="text1"/>
          <w:sz w:val="20"/>
          <w:szCs w:val="20"/>
          <w:lang w:val="nl-BE"/>
        </w:rPr>
        <w:t xml:space="preserve">” </w:t>
      </w:r>
      <w:r>
        <w:rPr>
          <w:rFonts w:ascii="Aptos Narrow" w:hAnsi="Aptos Narrow"/>
          <w:color w:val="000000" w:themeColor="text1"/>
          <w:sz w:val="20"/>
          <w:szCs w:val="20"/>
          <w:lang w:val="nl-BE"/>
        </w:rPr>
        <w:t xml:space="preserve">- </w:t>
      </w:r>
      <w:hyperlink r:id="rId77" w:history="1">
        <w:r w:rsidRPr="00523D1A">
          <w:rPr>
            <w:rStyle w:val="Lienhypertexte"/>
            <w:rFonts w:ascii="Aptos Narrow" w:hAnsi="Aptos Narrow"/>
            <w:sz w:val="20"/>
            <w:szCs w:val="20"/>
            <w:lang w:val="nl-BE"/>
          </w:rPr>
          <w:t>https://www.eoswetenschap.eu/psyche-brein/nooit-meer-genocide-waarom-plegen-sommige-mensen-geweld-op-bevel-maar-anderen-niet</w:t>
        </w:r>
      </w:hyperlink>
      <w:r>
        <w:rPr>
          <w:rFonts w:ascii="Aptos Narrow" w:hAnsi="Aptos Narrow"/>
          <w:color w:val="000000" w:themeColor="text1"/>
          <w:sz w:val="20"/>
          <w:szCs w:val="20"/>
          <w:lang w:val="nl-BE"/>
        </w:rPr>
        <w:t xml:space="preserve"> </w:t>
      </w:r>
    </w:p>
    <w:p w14:paraId="3CA51705" w14:textId="0B2099F4" w:rsidR="00381769" w:rsidRDefault="00381769" w:rsidP="00DD5709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nl-BE"/>
        </w:rPr>
      </w:pPr>
      <w:r w:rsidRPr="00381769">
        <w:rPr>
          <w:rFonts w:ascii="Aptos Narrow" w:hAnsi="Aptos Narrow"/>
          <w:color w:val="000000" w:themeColor="text1"/>
          <w:sz w:val="20"/>
          <w:szCs w:val="20"/>
          <w:lang w:val="nl-BE"/>
        </w:rPr>
        <w:t>February 6</w:t>
      </w:r>
      <w:r w:rsidRPr="00381769">
        <w:rPr>
          <w:rFonts w:ascii="Aptos Narrow" w:hAnsi="Aptos Narrow"/>
          <w:color w:val="000000" w:themeColor="text1"/>
          <w:sz w:val="20"/>
          <w:szCs w:val="20"/>
          <w:vertAlign w:val="superscript"/>
          <w:lang w:val="nl-BE"/>
        </w:rPr>
        <w:t>th</w:t>
      </w:r>
      <w:r w:rsidRPr="00381769">
        <w:rPr>
          <w:rFonts w:ascii="Aptos Narrow" w:hAnsi="Aptos Narrow"/>
          <w:color w:val="000000" w:themeColor="text1"/>
          <w:sz w:val="20"/>
          <w:szCs w:val="20"/>
          <w:lang w:val="nl-BE"/>
        </w:rPr>
        <w:t xml:space="preserve">, 2026: </w:t>
      </w:r>
      <w:r w:rsidR="00A00C76">
        <w:rPr>
          <w:rFonts w:ascii="Aptos Narrow" w:hAnsi="Aptos Narrow"/>
          <w:color w:val="000000" w:themeColor="text1"/>
          <w:sz w:val="20"/>
          <w:szCs w:val="20"/>
          <w:lang w:val="nl-BE"/>
        </w:rPr>
        <w:t>Podcast for “</w:t>
      </w:r>
      <w:r w:rsidRPr="00381769">
        <w:rPr>
          <w:rFonts w:ascii="Aptos Narrow" w:hAnsi="Aptos Narrow"/>
          <w:color w:val="000000" w:themeColor="text1"/>
          <w:sz w:val="20"/>
          <w:szCs w:val="20"/>
          <w:lang w:val="nl-BE"/>
        </w:rPr>
        <w:t>Universiteit van vl</w:t>
      </w:r>
      <w:r>
        <w:rPr>
          <w:rFonts w:ascii="Aptos Narrow" w:hAnsi="Aptos Narrow"/>
          <w:color w:val="000000" w:themeColor="text1"/>
          <w:sz w:val="20"/>
          <w:szCs w:val="20"/>
          <w:lang w:val="nl-BE"/>
        </w:rPr>
        <w:t>aanderen</w:t>
      </w:r>
      <w:r w:rsidR="00A00C76" w:rsidRPr="00DD5709">
        <w:rPr>
          <w:rFonts w:ascii="Aptos Narrow" w:hAnsi="Aptos Narrow"/>
          <w:color w:val="000000" w:themeColor="text1"/>
          <w:sz w:val="20"/>
          <w:szCs w:val="20"/>
          <w:lang w:val="nl-BE"/>
        </w:rPr>
        <w:t xml:space="preserve">” - </w:t>
      </w:r>
      <w:r w:rsidR="00DD5709" w:rsidRPr="00DD5709">
        <w:rPr>
          <w:rFonts w:ascii="Aptos Narrow" w:hAnsi="Aptos Narrow"/>
          <w:color w:val="000000" w:themeColor="text1"/>
          <w:sz w:val="20"/>
          <w:szCs w:val="20"/>
          <w:lang w:val="nl-BE"/>
        </w:rPr>
        <w:t xml:space="preserve">Waarom is genocide zo moeilijk te bewijzen? - </w:t>
      </w:r>
      <w:hyperlink r:id="rId78" w:history="1">
        <w:r w:rsidR="00DD5709" w:rsidRPr="00DD5709">
          <w:rPr>
            <w:rStyle w:val="Lienhypertexte"/>
            <w:rFonts w:ascii="Aptos Narrow" w:hAnsi="Aptos Narrow"/>
            <w:sz w:val="20"/>
            <w:szCs w:val="20"/>
            <w:lang w:val="nl-BE"/>
          </w:rPr>
          <w:t>https://www.youtube.com/watch?v=qjEGQTN1OAo</w:t>
        </w:r>
      </w:hyperlink>
      <w:r w:rsidR="00DD5709" w:rsidRPr="00DD5709">
        <w:rPr>
          <w:rFonts w:ascii="Aptos Narrow" w:hAnsi="Aptos Narrow"/>
          <w:color w:val="000000" w:themeColor="text1"/>
          <w:sz w:val="20"/>
          <w:szCs w:val="20"/>
          <w:lang w:val="nl-BE"/>
        </w:rPr>
        <w:t xml:space="preserve"> </w:t>
      </w:r>
    </w:p>
    <w:p w14:paraId="070502E2" w14:textId="2D9DD517" w:rsidR="0032424A" w:rsidRPr="0032424A" w:rsidRDefault="0032424A" w:rsidP="0032424A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b/>
          <w:bCs/>
          <w:color w:val="000000" w:themeColor="text1"/>
          <w:sz w:val="20"/>
          <w:szCs w:val="20"/>
          <w:lang w:val="nl-BE"/>
        </w:rPr>
      </w:pPr>
      <w:r w:rsidRPr="0032424A">
        <w:rPr>
          <w:rFonts w:ascii="Aptos Narrow" w:hAnsi="Aptos Narrow"/>
          <w:color w:val="000000" w:themeColor="text1"/>
          <w:sz w:val="20"/>
          <w:szCs w:val="20"/>
          <w:lang w:val="nl-BE"/>
        </w:rPr>
        <w:t>January 9th, 2026: Podcast for France Culture, Radio France “</w:t>
      </w:r>
      <w:r w:rsidRPr="0032424A">
        <w:rPr>
          <w:rFonts w:ascii="Aptos Narrow" w:hAnsi="Aptos Narrow"/>
          <w:color w:val="000000" w:themeColor="text1"/>
          <w:sz w:val="20"/>
          <w:szCs w:val="20"/>
          <w:lang w:val="nl-BE"/>
        </w:rPr>
        <w:t>Milgram, une expérience qui dérange</w:t>
      </w:r>
      <w:r w:rsidRPr="0032424A">
        <w:rPr>
          <w:rFonts w:ascii="Aptos Narrow" w:hAnsi="Aptos Narrow"/>
          <w:color w:val="000000" w:themeColor="text1"/>
          <w:sz w:val="20"/>
          <w:szCs w:val="20"/>
          <w:lang w:val="nl-BE"/>
        </w:rPr>
        <w:t xml:space="preserve"> » - </w:t>
      </w:r>
      <w:hyperlink r:id="rId79" w:history="1">
        <w:r w:rsidRPr="0032424A">
          <w:rPr>
            <w:rStyle w:val="Lienhypertexte"/>
            <w:rFonts w:ascii="Aptos Narrow" w:hAnsi="Aptos Narrow"/>
            <w:sz w:val="20"/>
            <w:szCs w:val="20"/>
            <w:lang w:val="nl-BE"/>
          </w:rPr>
          <w:t>https://www.radiofrance.fr/franceculture/podcasts/une-histoire-particuliere/milgram-aujourd-hui-4757351</w:t>
        </w:r>
      </w:hyperlink>
      <w:r>
        <w:rPr>
          <w:rFonts w:ascii="Aptos Narrow" w:hAnsi="Aptos Narrow"/>
          <w:b/>
          <w:bCs/>
          <w:color w:val="000000" w:themeColor="text1"/>
          <w:sz w:val="20"/>
          <w:szCs w:val="20"/>
          <w:lang w:val="nl-BE"/>
        </w:rPr>
        <w:t xml:space="preserve"> </w:t>
      </w:r>
    </w:p>
    <w:p w14:paraId="4479AD9A" w14:textId="7E0FBBD0" w:rsidR="00E10F8C" w:rsidRDefault="00E10F8C" w:rsidP="00441FAC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>
        <w:rPr>
          <w:rFonts w:ascii="Aptos Narrow" w:hAnsi="Aptos Narrow"/>
          <w:color w:val="000000" w:themeColor="text1"/>
          <w:sz w:val="20"/>
          <w:szCs w:val="20"/>
          <w:lang w:val="en-US"/>
        </w:rPr>
        <w:t>September 26</w:t>
      </w:r>
      <w:r w:rsidRPr="00E10F8C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>
        <w:rPr>
          <w:rFonts w:ascii="Aptos Narrow" w:hAnsi="Aptos Narrow"/>
          <w:color w:val="000000" w:themeColor="text1"/>
          <w:sz w:val="20"/>
          <w:szCs w:val="20"/>
          <w:lang w:val="en-US"/>
        </w:rPr>
        <w:t>, 2025: Invitation for the Podcast “</w:t>
      </w:r>
      <w:r w:rsidRPr="00E10F8C">
        <w:rPr>
          <w:rFonts w:ascii="Aptos Narrow" w:hAnsi="Aptos Narrow"/>
          <w:color w:val="000000" w:themeColor="text1"/>
          <w:sz w:val="20"/>
          <w:szCs w:val="20"/>
          <w:lang w:val="en-US"/>
        </w:rPr>
        <w:t>Not to Forgive, But to Understand</w:t>
      </w:r>
      <w:r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” on my research on </w:t>
      </w:r>
      <w:r w:rsidR="006658A8">
        <w:rPr>
          <w:rFonts w:ascii="Aptos Narrow" w:hAnsi="Aptos Narrow"/>
          <w:color w:val="000000" w:themeColor="text1"/>
          <w:sz w:val="20"/>
          <w:szCs w:val="20"/>
          <w:lang w:val="en-US"/>
        </w:rPr>
        <w:t>genocides.</w:t>
      </w:r>
    </w:p>
    <w:p w14:paraId="72650551" w14:textId="2E711D31" w:rsidR="00FD6140" w:rsidRDefault="00FD6140" w:rsidP="00441FAC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>
        <w:rPr>
          <w:rFonts w:ascii="Aptos Narrow" w:hAnsi="Aptos Narrow"/>
          <w:color w:val="000000" w:themeColor="text1"/>
          <w:sz w:val="20"/>
          <w:szCs w:val="20"/>
          <w:lang w:val="en-US"/>
        </w:rPr>
        <w:t>April 11</w:t>
      </w:r>
      <w:r w:rsidRPr="00FD6140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2025: Invitation for the Podcast Skeptic – Michael Shermer Show  on my book and research on obedience to authority - </w:t>
      </w:r>
      <w:hyperlink r:id="rId80" w:history="1">
        <w:r w:rsidR="000A6A0D" w:rsidRPr="004E45F4">
          <w:rPr>
            <w:rStyle w:val="Lienhypertexte"/>
            <w:rFonts w:ascii="Aptos Narrow" w:hAnsi="Aptos Narrow"/>
            <w:sz w:val="20"/>
            <w:szCs w:val="20"/>
            <w:lang w:val="en-US"/>
          </w:rPr>
          <w:t>https://www.skeptic.com/michael-shermer-show/why-we-follow-orders-the-neuroscience-of-compliance-and-control/</w:t>
        </w:r>
      </w:hyperlink>
      <w:r w:rsidR="000A6A0D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</w:p>
    <w:p w14:paraId="2ADA9DB6" w14:textId="772570CB" w:rsidR="008E0424" w:rsidRDefault="008E0424" w:rsidP="00441FAC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>
        <w:rPr>
          <w:rFonts w:ascii="Aptos Narrow" w:hAnsi="Aptos Narrow"/>
          <w:color w:val="000000" w:themeColor="text1"/>
          <w:sz w:val="20"/>
          <w:szCs w:val="20"/>
          <w:lang w:val="en-US"/>
        </w:rPr>
        <w:t>April 9</w:t>
      </w:r>
      <w:r w:rsidRPr="008E0424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2025: Invitation for the Podcast “Locked Up Living”</w:t>
      </w:r>
      <w:r w:rsidR="00AB51CE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 on my book and research on obedience to authority - </w:t>
      </w:r>
      <w:hyperlink r:id="rId81" w:history="1">
        <w:r w:rsidR="00AB51CE" w:rsidRPr="00CD1AAD">
          <w:rPr>
            <w:rStyle w:val="Lienhypertexte"/>
            <w:rFonts w:ascii="Aptos Narrow" w:hAnsi="Aptos Narrow"/>
            <w:sz w:val="20"/>
            <w:szCs w:val="20"/>
            <w:lang w:val="en-US"/>
          </w:rPr>
          <w:t>https://lockedupliving.podbean.com/e/emilie-caspar-audio-exploring-obedience-to-authority-the-ethics-of-studying-atrocities/</w:t>
        </w:r>
      </w:hyperlink>
      <w:r w:rsidR="00AB51CE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</w:p>
    <w:p w14:paraId="1F5F7CE5" w14:textId="4308275B" w:rsidR="00441FAC" w:rsidRDefault="00441FAC" w:rsidP="00441FAC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>
        <w:rPr>
          <w:rFonts w:ascii="Aptos Narrow" w:hAnsi="Aptos Narrow"/>
          <w:color w:val="000000" w:themeColor="text1"/>
          <w:sz w:val="20"/>
          <w:szCs w:val="20"/>
          <w:lang w:val="en-US"/>
        </w:rPr>
        <w:t>March 25</w:t>
      </w:r>
      <w:r w:rsidRPr="00441FAC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2025: </w:t>
      </w:r>
      <w:r w:rsidRPr="00441FAC">
        <w:rPr>
          <w:rFonts w:ascii="Aptos Narrow" w:hAnsi="Aptos Narrow"/>
          <w:color w:val="000000" w:themeColor="text1"/>
          <w:sz w:val="20"/>
          <w:szCs w:val="20"/>
          <w:lang w:val="en-US"/>
        </w:rPr>
        <w:t>Invitation for the Podcast “Fostering Connections between Bioscience and Theology for Medical Track Muslim Students”</w:t>
      </w:r>
      <w:r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on free-will and the sense of agency</w:t>
      </w:r>
      <w:r w:rsidR="00732602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(Episode 5)</w:t>
      </w:r>
    </w:p>
    <w:p w14:paraId="44EDC921" w14:textId="05541CB1" w:rsidR="001A7060" w:rsidRDefault="001A7060" w:rsidP="00441FAC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nl-BE"/>
        </w:rPr>
      </w:pPr>
      <w:r w:rsidRPr="00267AC4">
        <w:rPr>
          <w:rFonts w:ascii="Aptos Narrow" w:hAnsi="Aptos Narrow"/>
          <w:color w:val="000000" w:themeColor="text1"/>
          <w:sz w:val="20"/>
          <w:szCs w:val="20"/>
          <w:lang w:val="nl-BE"/>
        </w:rPr>
        <w:t>March 11</w:t>
      </w:r>
      <w:r w:rsidRPr="00267AC4">
        <w:rPr>
          <w:rFonts w:ascii="Aptos Narrow" w:hAnsi="Aptos Narrow"/>
          <w:color w:val="000000" w:themeColor="text1"/>
          <w:sz w:val="20"/>
          <w:szCs w:val="20"/>
          <w:vertAlign w:val="superscript"/>
          <w:lang w:val="nl-BE"/>
        </w:rPr>
        <w:t>th</w:t>
      </w:r>
      <w:r w:rsidRPr="00267AC4">
        <w:rPr>
          <w:rFonts w:ascii="Aptos Narrow" w:hAnsi="Aptos Narrow"/>
          <w:color w:val="000000" w:themeColor="text1"/>
          <w:sz w:val="20"/>
          <w:szCs w:val="20"/>
          <w:lang w:val="nl-BE"/>
        </w:rPr>
        <w:t xml:space="preserve">, 2025: Interview for the EOS </w:t>
      </w:r>
      <w:r w:rsidR="00535023">
        <w:rPr>
          <w:rFonts w:ascii="Aptos Narrow" w:hAnsi="Aptos Narrow"/>
          <w:color w:val="000000" w:themeColor="text1"/>
          <w:sz w:val="20"/>
          <w:szCs w:val="20"/>
          <w:lang w:val="nl-BE"/>
        </w:rPr>
        <w:t xml:space="preserve">Wetenschap </w:t>
      </w:r>
      <w:r w:rsidRPr="00267AC4">
        <w:rPr>
          <w:rFonts w:ascii="Aptos Narrow" w:hAnsi="Aptos Narrow"/>
          <w:color w:val="000000" w:themeColor="text1"/>
          <w:sz w:val="20"/>
          <w:szCs w:val="20"/>
          <w:lang w:val="nl-BE"/>
        </w:rPr>
        <w:t>magazine on “Als meer mensen zich als een redder gedragen, zouden genocides en oorlogen nauwelijks of niet voorkomen. »</w:t>
      </w:r>
      <w:r w:rsidR="00732D5D">
        <w:rPr>
          <w:rFonts w:ascii="Aptos Narrow" w:hAnsi="Aptos Narrow"/>
          <w:color w:val="000000" w:themeColor="text1"/>
          <w:sz w:val="20"/>
          <w:szCs w:val="20"/>
          <w:lang w:val="nl-BE"/>
        </w:rPr>
        <w:t xml:space="preserve"> - </w:t>
      </w:r>
      <w:hyperlink r:id="rId82" w:history="1">
        <w:r w:rsidR="00732D5D" w:rsidRPr="00C90E47">
          <w:rPr>
            <w:rStyle w:val="Lienhypertexte"/>
            <w:rFonts w:ascii="Aptos Narrow" w:hAnsi="Aptos Narrow"/>
            <w:sz w:val="20"/>
            <w:szCs w:val="20"/>
            <w:lang w:val="nl-BE"/>
          </w:rPr>
          <w:t>https://www.tijdschriftenwinkel.be/products/psyche-brein-editie-2-2025</w:t>
        </w:r>
      </w:hyperlink>
      <w:r w:rsidR="00732D5D">
        <w:rPr>
          <w:rFonts w:ascii="Aptos Narrow" w:hAnsi="Aptos Narrow"/>
          <w:color w:val="000000" w:themeColor="text1"/>
          <w:sz w:val="20"/>
          <w:szCs w:val="20"/>
          <w:lang w:val="nl-BE"/>
        </w:rPr>
        <w:t xml:space="preserve"> </w:t>
      </w:r>
    </w:p>
    <w:p w14:paraId="039FDFA0" w14:textId="4C9CD247" w:rsidR="00874A64" w:rsidRPr="00874A64" w:rsidRDefault="00874A64" w:rsidP="00441FAC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874A64">
        <w:rPr>
          <w:rFonts w:ascii="Aptos Narrow" w:hAnsi="Aptos Narrow"/>
          <w:color w:val="000000" w:themeColor="text1"/>
          <w:sz w:val="20"/>
          <w:szCs w:val="20"/>
          <w:lang w:val="en-US"/>
        </w:rPr>
        <w:t>February 21st, 2025: Interview for GEO (</w:t>
      </w:r>
      <w:r w:rsidR="0079227A">
        <w:rPr>
          <w:rFonts w:ascii="Aptos Narrow" w:hAnsi="Aptos Narrow"/>
          <w:color w:val="000000" w:themeColor="text1"/>
          <w:sz w:val="20"/>
          <w:szCs w:val="20"/>
          <w:lang w:val="en-US"/>
        </w:rPr>
        <w:t>Science Magazine</w:t>
      </w:r>
      <w:r>
        <w:rPr>
          <w:rFonts w:ascii="Aptos Narrow" w:hAnsi="Aptos Narrow"/>
          <w:color w:val="000000" w:themeColor="text1"/>
          <w:sz w:val="20"/>
          <w:szCs w:val="20"/>
          <w:lang w:val="en-US"/>
        </w:rPr>
        <w:t>, Germany) on the neuroscience of obedience</w:t>
      </w:r>
    </w:p>
    <w:p w14:paraId="02FF354E" w14:textId="68946123" w:rsidR="006A090E" w:rsidRPr="00441FAC" w:rsidRDefault="00AE096E" w:rsidP="00441FAC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>
        <w:rPr>
          <w:rFonts w:ascii="Aptos Narrow" w:hAnsi="Aptos Narrow"/>
          <w:color w:val="000000" w:themeColor="text1"/>
          <w:sz w:val="20"/>
          <w:szCs w:val="20"/>
          <w:lang w:val="en-US"/>
        </w:rPr>
        <w:t>N</w:t>
      </w:r>
      <w:r w:rsidRPr="00441FAC">
        <w:rPr>
          <w:rFonts w:ascii="Aptos Narrow" w:hAnsi="Aptos Narrow"/>
          <w:color w:val="000000" w:themeColor="text1"/>
          <w:sz w:val="20"/>
          <w:szCs w:val="20"/>
          <w:lang w:val="en-US"/>
        </w:rPr>
        <w:t>ovember 6</w:t>
      </w:r>
      <w:r w:rsidRPr="00441FAC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441FAC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2024: Invitation for the Podcast “Responsibility Collective” on my book “Just following orders” (U.K.) - </w:t>
      </w:r>
      <w:hyperlink r:id="rId83" w:history="1">
        <w:r w:rsidRPr="00441FAC">
          <w:rPr>
            <w:rStyle w:val="Lienhypertexte"/>
            <w:rFonts w:ascii="Aptos Narrow" w:hAnsi="Aptos Narrow"/>
            <w:sz w:val="20"/>
            <w:szCs w:val="20"/>
            <w:lang w:val="en-US"/>
          </w:rPr>
          <w:t>https://responsibilitycollective.wordpress.com/interviews/</w:t>
        </w:r>
      </w:hyperlink>
      <w:r w:rsidRPr="00441FAC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</w:p>
    <w:p w14:paraId="6D977843" w14:textId="7C69E5E1" w:rsidR="00AE096E" w:rsidRDefault="00AE096E" w:rsidP="0061165C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>
        <w:rPr>
          <w:rFonts w:ascii="Aptos Narrow" w:hAnsi="Aptos Narrow"/>
          <w:color w:val="000000" w:themeColor="text1"/>
          <w:sz w:val="20"/>
          <w:szCs w:val="20"/>
          <w:lang w:val="en-US"/>
        </w:rPr>
        <w:t>November 6</w:t>
      </w:r>
      <w:r w:rsidRPr="00AE096E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2024: Invitation for the Podcast “Curiosity” on my book “Just following orders” (India) - </w:t>
      </w:r>
      <w:hyperlink r:id="rId84" w:history="1">
        <w:r w:rsidRPr="00286434">
          <w:rPr>
            <w:rStyle w:val="Lienhypertexte"/>
            <w:rFonts w:ascii="Aptos Narrow" w:hAnsi="Aptos Narrow"/>
            <w:sz w:val="20"/>
            <w:szCs w:val="20"/>
            <w:lang w:val="en-US"/>
          </w:rPr>
          <w:t>https://www.youtube.com/watch?v=zwYuHAnkwxc</w:t>
        </w:r>
      </w:hyperlink>
      <w:r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</w:p>
    <w:p w14:paraId="68946EAB" w14:textId="6F8884DD" w:rsidR="00071903" w:rsidRPr="00071903" w:rsidRDefault="00071903" w:rsidP="00071903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>
        <w:rPr>
          <w:rFonts w:ascii="Aptos Narrow" w:hAnsi="Aptos Narrow"/>
          <w:color w:val="000000" w:themeColor="text1"/>
          <w:sz w:val="20"/>
          <w:szCs w:val="20"/>
          <w:lang w:val="en-US"/>
        </w:rPr>
        <w:t>September 25</w:t>
      </w:r>
      <w:r w:rsidRPr="0007190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2024: </w:t>
      </w:r>
      <w:r w:rsidRPr="00DC6130">
        <w:rPr>
          <w:rFonts w:ascii="Aptos Narrow" w:hAnsi="Aptos Narrow"/>
          <w:color w:val="000000" w:themeColor="text1"/>
          <w:sz w:val="20"/>
          <w:szCs w:val="20"/>
          <w:lang w:val="en-US"/>
        </w:rPr>
        <w:t>Invitation for the Pod</w:t>
      </w:r>
      <w:r>
        <w:rPr>
          <w:rFonts w:ascii="Aptos Narrow" w:hAnsi="Aptos Narrow"/>
          <w:color w:val="000000" w:themeColor="text1"/>
          <w:sz w:val="20"/>
          <w:szCs w:val="20"/>
          <w:lang w:val="en-US"/>
        </w:rPr>
        <w:t>c</w:t>
      </w:r>
      <w:r w:rsidRPr="00DC6130">
        <w:rPr>
          <w:rFonts w:ascii="Aptos Narrow" w:hAnsi="Aptos Narrow"/>
          <w:color w:val="000000" w:themeColor="text1"/>
          <w:sz w:val="20"/>
          <w:szCs w:val="20"/>
          <w:lang w:val="en-US"/>
        </w:rPr>
        <w:t>ast</w:t>
      </w:r>
      <w:r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“</w:t>
      </w:r>
      <w:r w:rsidR="00835C93">
        <w:rPr>
          <w:rFonts w:ascii="Aptos Narrow" w:hAnsi="Aptos Narrow"/>
          <w:color w:val="000000" w:themeColor="text1"/>
          <w:sz w:val="20"/>
          <w:szCs w:val="20"/>
          <w:lang w:val="en-US"/>
        </w:rPr>
        <w:t>Re-educated</w:t>
      </w:r>
      <w:r>
        <w:rPr>
          <w:rFonts w:ascii="Aptos Narrow" w:hAnsi="Aptos Narrow"/>
          <w:color w:val="000000" w:themeColor="text1"/>
          <w:sz w:val="20"/>
          <w:szCs w:val="20"/>
          <w:lang w:val="en-US"/>
        </w:rPr>
        <w:t>”</w:t>
      </w:r>
      <w:r w:rsidRPr="00DC6130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on </w:t>
      </w:r>
      <w:r w:rsidR="00835C93">
        <w:rPr>
          <w:rFonts w:ascii="Aptos Narrow" w:hAnsi="Aptos Narrow"/>
          <w:color w:val="000000" w:themeColor="text1"/>
          <w:sz w:val="20"/>
          <w:szCs w:val="20"/>
          <w:lang w:val="en-US"/>
        </w:rPr>
        <w:t>my book “Just following orders”</w:t>
      </w:r>
      <w:r w:rsidRPr="00DC6130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(</w:t>
      </w:r>
      <w:r w:rsidR="00835C93">
        <w:rPr>
          <w:rFonts w:ascii="Aptos Narrow" w:hAnsi="Aptos Narrow"/>
          <w:color w:val="000000" w:themeColor="text1"/>
          <w:sz w:val="20"/>
          <w:szCs w:val="20"/>
          <w:lang w:val="en-US"/>
        </w:rPr>
        <w:t>U.S.</w:t>
      </w:r>
      <w:r w:rsidRPr="00DC6130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) </w:t>
      </w:r>
      <w:r w:rsidR="00E96F71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- </w:t>
      </w:r>
      <w:hyperlink r:id="rId85" w:history="1">
        <w:r w:rsidR="00937597" w:rsidRPr="00CE094C">
          <w:rPr>
            <w:rStyle w:val="Lienhypertexte"/>
            <w:rFonts w:ascii="Aptos Narrow" w:hAnsi="Aptos Narrow"/>
            <w:sz w:val="20"/>
            <w:szCs w:val="20"/>
            <w:lang w:val="en-US"/>
          </w:rPr>
          <w:t>https://open.spotify.com/episode/0XYKfd4aWtCTU9QACDsNsu</w:t>
        </w:r>
      </w:hyperlink>
      <w:r w:rsidR="00937597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</w:p>
    <w:p w14:paraId="28A932D0" w14:textId="3221E39D" w:rsidR="00DC6130" w:rsidRPr="00DC6130" w:rsidRDefault="00DC6130" w:rsidP="005964C4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>
        <w:rPr>
          <w:rFonts w:ascii="Aptos Narrow" w:hAnsi="Aptos Narrow"/>
          <w:color w:val="000000" w:themeColor="text1"/>
          <w:sz w:val="20"/>
          <w:szCs w:val="20"/>
          <w:lang w:val="en-US"/>
        </w:rPr>
        <w:t>September 10</w:t>
      </w:r>
      <w:r w:rsidRPr="00DC6130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2024: </w:t>
      </w:r>
      <w:r w:rsidRPr="00DC6130">
        <w:rPr>
          <w:rFonts w:ascii="Aptos Narrow" w:hAnsi="Aptos Narrow"/>
          <w:color w:val="000000" w:themeColor="text1"/>
          <w:sz w:val="20"/>
          <w:szCs w:val="20"/>
          <w:lang w:val="en-US"/>
        </w:rPr>
        <w:t>Invitation for the Pod</w:t>
      </w:r>
      <w:r>
        <w:rPr>
          <w:rFonts w:ascii="Aptos Narrow" w:hAnsi="Aptos Narrow"/>
          <w:color w:val="000000" w:themeColor="text1"/>
          <w:sz w:val="20"/>
          <w:szCs w:val="20"/>
          <w:lang w:val="en-US"/>
        </w:rPr>
        <w:t>c</w:t>
      </w:r>
      <w:r w:rsidRPr="00DC6130">
        <w:rPr>
          <w:rFonts w:ascii="Aptos Narrow" w:hAnsi="Aptos Narrow"/>
          <w:color w:val="000000" w:themeColor="text1"/>
          <w:sz w:val="20"/>
          <w:szCs w:val="20"/>
          <w:lang w:val="en-US"/>
        </w:rPr>
        <w:t>ast</w:t>
      </w:r>
      <w:r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“</w:t>
      </w:r>
      <w:r w:rsidRPr="00DC6130">
        <w:rPr>
          <w:rFonts w:ascii="Aptos Narrow" w:hAnsi="Aptos Narrow"/>
          <w:color w:val="000000" w:themeColor="text1"/>
          <w:sz w:val="20"/>
          <w:szCs w:val="20"/>
          <w:lang w:val="en-US"/>
        </w:rPr>
        <w:t>iwwer Gott an d’Welt</w:t>
      </w:r>
      <w:r>
        <w:rPr>
          <w:rFonts w:ascii="Aptos Narrow" w:hAnsi="Aptos Narrow"/>
          <w:color w:val="000000" w:themeColor="text1"/>
          <w:sz w:val="20"/>
          <w:szCs w:val="20"/>
          <w:lang w:val="en-US"/>
        </w:rPr>
        <w:t>”</w:t>
      </w:r>
      <w:r w:rsidRPr="00DC6130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on “Neuroscience de l’obéissance” (Luxemburg) - </w:t>
      </w:r>
      <w:hyperlink r:id="rId86" w:history="1">
        <w:r w:rsidRPr="00DC6130">
          <w:rPr>
            <w:rStyle w:val="Lienhypertexte"/>
            <w:rFonts w:ascii="Aptos Narrow" w:hAnsi="Aptos Narrow"/>
            <w:sz w:val="20"/>
            <w:szCs w:val="20"/>
            <w:lang w:val="en-US"/>
          </w:rPr>
          <w:t>https://open.spotify.com/episode/5kxYsu8rb2ZBTWffSGSyEI</w:t>
        </w:r>
      </w:hyperlink>
      <w:r w:rsidRPr="00DC6130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  <w:r w:rsidR="00071903">
        <w:rPr>
          <w:rFonts w:ascii="Aptos Narrow" w:hAnsi="Aptos Narrow"/>
          <w:color w:val="000000" w:themeColor="text1"/>
          <w:sz w:val="20"/>
          <w:szCs w:val="20"/>
          <w:lang w:val="en-US"/>
        </w:rPr>
        <w:t>(Spotify, Appel Podcast, …)</w:t>
      </w:r>
    </w:p>
    <w:p w14:paraId="095C7025" w14:textId="4A653B85" w:rsidR="005964C4" w:rsidRPr="005964C4" w:rsidRDefault="005964C4" w:rsidP="005964C4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</w:pPr>
      <w:r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May 2024: Blog post on </w:t>
      </w:r>
      <w:r w:rsidRPr="005964C4">
        <w:rPr>
          <w:rFonts w:ascii="Aptos Narrow" w:hAnsi="Aptos Narrow"/>
          <w:color w:val="000000" w:themeColor="text1"/>
          <w:sz w:val="20"/>
          <w:szCs w:val="20"/>
          <w:lang w:val="en-US"/>
        </w:rPr>
        <w:t>“</w:t>
      </w:r>
      <w:hyperlink r:id="rId87" w:history="1">
        <w:r w:rsidRPr="005964C4">
          <w:rPr>
            <w:rStyle w:val="Lienhypertexte"/>
            <w:rFonts w:ascii="Aptos Narrow" w:hAnsi="Aptos Narrow"/>
            <w:sz w:val="20"/>
            <w:szCs w:val="20"/>
            <w:lang w:val="en-US"/>
          </w:rPr>
          <w:t>Just Following Orders: From Perpetrator Testimonies to Brain Research</w:t>
        </w:r>
      </w:hyperlink>
      <w:r w:rsidRPr="005964C4">
        <w:rPr>
          <w:rFonts w:ascii="Aptos Narrow" w:hAnsi="Aptos Narrow"/>
          <w:color w:val="000000" w:themeColor="text1"/>
          <w:sz w:val="20"/>
          <w:szCs w:val="20"/>
          <w:lang w:val="en-US"/>
        </w:rPr>
        <w:t>” for Fifteen Eighty Four, Cambridge University Press</w:t>
      </w:r>
    </w:p>
    <w:p w14:paraId="52150D5F" w14:textId="754F749E" w:rsidR="00C81D2B" w:rsidRPr="00980C07" w:rsidRDefault="00C81D2B" w:rsidP="0038028F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March 7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2024: Invited speaker for </w:t>
      </w:r>
      <w:r w:rsidRPr="00980C07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the podcast </w:t>
      </w:r>
      <w:r w:rsidRPr="00980C07">
        <w:rPr>
          <w:rFonts w:ascii="Aptos Narrow" w:hAnsi="Aptos Narrow" w:cs="Segoe UI"/>
          <w:color w:val="000000" w:themeColor="text1"/>
          <w:sz w:val="20"/>
          <w:szCs w:val="20"/>
          <w:shd w:val="clear" w:color="auto" w:fill="FFFFFF"/>
          <w:lang w:val="en-US"/>
        </w:rPr>
        <w:t>"Being obedient - Why we submit ourselves" (original in german: “Gehorsam sein - Warum wir uns unterordnen”) for SWR2 Wissen</w:t>
      </w:r>
      <w:r w:rsidRPr="00980C07">
        <w:rPr>
          <w:rFonts w:ascii="Aptos Narrow" w:hAnsi="Aptos Narrow" w:cs="Segoe UI"/>
          <w:b/>
          <w:bCs/>
          <w:color w:val="000000" w:themeColor="text1"/>
          <w:sz w:val="20"/>
          <w:szCs w:val="20"/>
          <w:shd w:val="clear" w:color="auto" w:fill="FFFFFF"/>
          <w:lang w:val="en-US"/>
        </w:rPr>
        <w:t xml:space="preserve">. </w:t>
      </w:r>
      <w:hyperlink r:id="rId88" w:history="1">
        <w:r w:rsidRPr="00980C07">
          <w:rPr>
            <w:rStyle w:val="Lienhypertexte"/>
            <w:rFonts w:ascii="Aptos Narrow" w:hAnsi="Aptos Narrow" w:cs="Segoe UI"/>
            <w:color w:val="000000" w:themeColor="text1"/>
            <w:sz w:val="20"/>
            <w:szCs w:val="20"/>
            <w:shd w:val="clear" w:color="auto" w:fill="FFFFFF"/>
            <w:lang w:val="en-US"/>
          </w:rPr>
          <w:t>Link</w:t>
        </w:r>
      </w:hyperlink>
    </w:p>
    <w:p w14:paraId="09A31B4F" w14:textId="2FC2AF7F" w:rsidR="00DD0017" w:rsidRPr="00F25573" w:rsidRDefault="00DD0017" w:rsidP="0038028F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980C07">
        <w:rPr>
          <w:rFonts w:ascii="Aptos Narrow" w:hAnsi="Aptos Narrow"/>
          <w:color w:val="000000" w:themeColor="text1"/>
          <w:sz w:val="20"/>
          <w:szCs w:val="20"/>
          <w:lang w:val="en-US"/>
        </w:rPr>
        <w:t>December 26</w:t>
      </w:r>
      <w:r w:rsidRPr="00980C07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980C07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2023: </w:t>
      </w:r>
      <w:r w:rsidR="00D61440" w:rsidRPr="00980C07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Interview for the journal Le Soir </w:t>
      </w:r>
      <w:r w:rsidR="00D61440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for an article on synaesthesia. </w:t>
      </w:r>
      <w:hyperlink r:id="rId89" w:history="1">
        <w:r w:rsidR="00D61440" w:rsidRPr="00F25573">
          <w:rPr>
            <w:rStyle w:val="Lienhypertexte"/>
            <w:rFonts w:ascii="Aptos Narrow" w:hAnsi="Aptos Narrow"/>
            <w:sz w:val="20"/>
            <w:szCs w:val="20"/>
            <w:lang w:val="en-US"/>
          </w:rPr>
          <w:t>Link</w:t>
        </w:r>
      </w:hyperlink>
      <w:r w:rsidR="00D61440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</w:p>
    <w:p w14:paraId="15BBC9DB" w14:textId="088B062A" w:rsidR="00784A9E" w:rsidRPr="00F25573" w:rsidRDefault="00784A9E" w:rsidP="00BF6A0B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March 15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2023: Interview by Anthony Lockett, Head of the Communication, European Research Council about my recently obtained ERC grant</w:t>
      </w:r>
    </w:p>
    <w:p w14:paraId="26F31A94" w14:textId="46751BE4" w:rsidR="00803684" w:rsidRPr="00F25573" w:rsidRDefault="00803684" w:rsidP="00BF6A0B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March 3d, 2023: Interview by 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The Schamper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about my research on obedience </w:t>
      </w:r>
    </w:p>
    <w:p w14:paraId="4B0D492B" w14:textId="3091EBB7" w:rsidR="00C1651F" w:rsidRPr="00F25573" w:rsidRDefault="00C1651F" w:rsidP="00BF6A0B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lastRenderedPageBreak/>
        <w:t>October 12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2022: </w:t>
      </w:r>
      <w:r w:rsidR="009118E3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Invited for a talk on </w:t>
      </w:r>
      <w:r w:rsidR="00696B4B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hierarchy and moral behaviors</w:t>
      </w:r>
      <w:r w:rsidR="009118E3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Quantum Photonics, ClubHouse</w:t>
      </w:r>
    </w:p>
    <w:p w14:paraId="499A6086" w14:textId="28F1194E" w:rsidR="00D82A06" w:rsidRPr="00F25573" w:rsidRDefault="00D82A06" w:rsidP="00BF6A0B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June 20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="000331BC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20</w:t>
      </w:r>
      <w:r w:rsidR="00E649CE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22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: Interview by the Boston Glode on disobedience to authority after the school shooting in Uvalde (Texas)</w:t>
      </w:r>
      <w:r w:rsidR="003617D2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  <w:hyperlink r:id="rId90" w:history="1">
        <w:r w:rsidR="003617D2" w:rsidRPr="00F25573">
          <w:rPr>
            <w:rStyle w:val="Lienhypertexte"/>
            <w:rFonts w:ascii="Aptos Narrow" w:hAnsi="Aptos Narrow"/>
            <w:sz w:val="20"/>
            <w:szCs w:val="20"/>
            <w:lang w:val="en-US"/>
          </w:rPr>
          <w:t>https://www.bostonglobe.com/2022/07/21/opinion/disobey-orders-save-lives/</w:t>
        </w:r>
      </w:hyperlink>
      <w:r w:rsidR="003617D2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</w:p>
    <w:p w14:paraId="4A9400E8" w14:textId="696B048C" w:rsidR="000E47FD" w:rsidRPr="00F25573" w:rsidRDefault="000E47FD" w:rsidP="00BF6A0B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February 11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2022: Interview for a documentary on synesthesia. </w:t>
      </w:r>
    </w:p>
    <w:p w14:paraId="08170124" w14:textId="31440C5A" w:rsidR="0015575F" w:rsidRPr="00F25573" w:rsidRDefault="00FE03AD" w:rsidP="0015575F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September 22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d</w:t>
      </w:r>
      <w:r w:rsidR="00FD14CC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2021: Interview for the magazine BioTempo (Obedience to governmental rules during the covid pandemic). </w:t>
      </w:r>
    </w:p>
    <w:p w14:paraId="767C08CE" w14:textId="521EE86F" w:rsidR="00BF6A0B" w:rsidRPr="00F25573" w:rsidRDefault="00BF6A0B" w:rsidP="00BF6A0B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b/>
          <w:bCs/>
          <w:color w:val="000000" w:themeColor="text1"/>
          <w:sz w:val="20"/>
          <w:szCs w:val="20"/>
          <w:lang w:val="fr-BE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fr-BE"/>
        </w:rPr>
        <w:t>June 1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fr-BE"/>
        </w:rPr>
        <w:t>st</w:t>
      </w:r>
      <w:r w:rsidRPr="00F25573">
        <w:rPr>
          <w:rFonts w:ascii="Aptos Narrow" w:hAnsi="Aptos Narrow"/>
          <w:color w:val="000000" w:themeColor="text1"/>
          <w:sz w:val="20"/>
          <w:szCs w:val="20"/>
          <w:lang w:val="fr-BE"/>
        </w:rPr>
        <w:t xml:space="preserve"> 2021 : Interview for the magazine DailyScience (“</w:t>
      </w:r>
      <w:hyperlink r:id="rId91" w:history="1">
        <w:r w:rsidRPr="00F25573">
          <w:rPr>
            <w:rStyle w:val="Lienhypertexte"/>
            <w:rFonts w:ascii="Aptos Narrow" w:hAnsi="Aptos Narrow"/>
            <w:bCs/>
            <w:sz w:val="20"/>
            <w:szCs w:val="20"/>
            <w:lang w:val="fr-BE"/>
          </w:rPr>
          <w:t>Les humains, sont-ils voués à répéter les atrocités du passé ? la réponse des neurosciences</w:t>
        </w:r>
      </w:hyperlink>
      <w:r w:rsidRPr="00F25573">
        <w:rPr>
          <w:rFonts w:ascii="Aptos Narrow" w:hAnsi="Aptos Narrow"/>
          <w:color w:val="000000" w:themeColor="text1"/>
          <w:sz w:val="20"/>
          <w:szCs w:val="20"/>
          <w:lang w:val="fr-BE"/>
        </w:rPr>
        <w:t xml:space="preserve">”). </w:t>
      </w:r>
    </w:p>
    <w:p w14:paraId="40226285" w14:textId="4A62053E" w:rsidR="00EC4809" w:rsidRPr="00F25573" w:rsidRDefault="00EC4809" w:rsidP="00EC4809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May 14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="004D2394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2021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: </w:t>
      </w:r>
      <w:hyperlink r:id="rId92" w:history="1">
        <w:r w:rsidRPr="00F25573">
          <w:rPr>
            <w:rStyle w:val="Lienhypertexte"/>
            <w:rFonts w:ascii="Aptos Narrow" w:hAnsi="Aptos Narrow"/>
            <w:sz w:val="20"/>
            <w:szCs w:val="20"/>
            <w:lang w:val="en-US"/>
          </w:rPr>
          <w:t>Interview for portrait</w:t>
        </w:r>
      </w:hyperlink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for the German science Magazine </w:t>
      </w:r>
      <w:r w:rsidRPr="00F25573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>Spektrum der Wissenschaft</w:t>
      </w:r>
    </w:p>
    <w:p w14:paraId="58AFC90E" w14:textId="3925D525" w:rsidR="00961E6F" w:rsidRPr="00F25573" w:rsidRDefault="00961E6F" w:rsidP="00C30A56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March 26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="004D2394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2021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: Interview for a podca</w:t>
      </w:r>
      <w:r w:rsidR="00204801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s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t on my research on obedience</w:t>
      </w:r>
      <w:r w:rsidR="00E06E4C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in “La tête bien faite: Sommes-nous programmés pour obéir?” </w:t>
      </w:r>
      <w:hyperlink r:id="rId93" w:history="1">
        <w:r w:rsidR="00E06E4C" w:rsidRPr="00F25573">
          <w:rPr>
            <w:rStyle w:val="Lienhypertexte"/>
            <w:rFonts w:ascii="Aptos Narrow" w:hAnsi="Aptos Narrow"/>
            <w:sz w:val="20"/>
            <w:szCs w:val="20"/>
            <w:lang w:val="en-US"/>
          </w:rPr>
          <w:t>Link</w:t>
        </w:r>
      </w:hyperlink>
    </w:p>
    <w:p w14:paraId="0F03954D" w14:textId="7965F732" w:rsidR="001B093C" w:rsidRPr="00F25573" w:rsidRDefault="001B093C" w:rsidP="00C30A56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March 9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2021: Interview by </w:t>
      </w:r>
      <w:hyperlink r:id="rId94" w:history="1">
        <w:r w:rsidRPr="00F25573">
          <w:rPr>
            <w:rStyle w:val="Lienhypertexte"/>
            <w:rFonts w:ascii="Aptos Narrow" w:hAnsi="Aptos Narrow"/>
            <w:sz w:val="20"/>
            <w:szCs w:val="20"/>
            <w:lang w:val="en-US"/>
          </w:rPr>
          <w:t>Horizon Recherche ULB</w:t>
        </w:r>
      </w:hyperlink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on my research in Rwanda</w:t>
      </w:r>
    </w:p>
    <w:p w14:paraId="6AD82AD5" w14:textId="41C000F1" w:rsidR="009704AF" w:rsidRPr="00F25573" w:rsidRDefault="00C7590F" w:rsidP="00CE5A44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December 8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2020: Interview for a podcast of the </w:t>
      </w:r>
      <w:r w:rsidR="00674D3A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scientific study of the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sense of agency by </w:t>
      </w:r>
      <w:r w:rsidR="00674D3A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WaterCooler Neuroscience Podcast Network</w:t>
      </w:r>
    </w:p>
    <w:p w14:paraId="1FF3DD1B" w14:textId="4587AAD7" w:rsidR="000947F4" w:rsidRPr="00F25573" w:rsidRDefault="000947F4" w:rsidP="00CE5A44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November 2020: Invited to write an article on Neurosciences and Religion for the Centre d'Action Laïque de la Province de Liège</w:t>
      </w:r>
      <w:r w:rsidR="00D04F69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(Belgium)</w:t>
      </w:r>
    </w:p>
    <w:p w14:paraId="1F553C1F" w14:textId="6D55D5D9" w:rsidR="00292F20" w:rsidRPr="00F25573" w:rsidRDefault="00292F20" w:rsidP="00CE5A44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November 2020: Interview for an article on the Du</w:t>
      </w:r>
      <w:r w:rsidR="0091141F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nn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ing-Kruger effect.</w:t>
      </w:r>
    </w:p>
    <w:p w14:paraId="600C2785" w14:textId="532B8739" w:rsidR="00C5732F" w:rsidRPr="00F25573" w:rsidRDefault="00C5732F" w:rsidP="00CE5A44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October 2d, 2020: Invited to give a class on affective neurosciences by the Fédération Wallonie-Bruxelles</w:t>
      </w:r>
    </w:p>
    <w:p w14:paraId="4D0FD199" w14:textId="56011DB5" w:rsidR="00157F39" w:rsidRPr="00F25573" w:rsidRDefault="00157F39" w:rsidP="00CE5A44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August 2020: Invited by Nature publisher to write a blog post on “Behind the paper” (</w:t>
      </w:r>
      <w:hyperlink r:id="rId95" w:history="1">
        <w:r w:rsidRPr="00F25573">
          <w:rPr>
            <w:rStyle w:val="Lienhypertexte"/>
            <w:rFonts w:ascii="Aptos Narrow" w:hAnsi="Aptos Narrow"/>
            <w:sz w:val="20"/>
            <w:szCs w:val="20"/>
            <w:lang w:val="en-US"/>
          </w:rPr>
          <w:t>Link</w:t>
        </w:r>
      </w:hyperlink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)</w:t>
      </w:r>
    </w:p>
    <w:p w14:paraId="6EAE9960" w14:textId="5822C811" w:rsidR="00CA4C47" w:rsidRPr="00F25573" w:rsidRDefault="00CA4C47" w:rsidP="00CE5A44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August 2020:</w:t>
      </w:r>
      <w:r w:rsidR="00CB0349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Interviews and worldwide coverage of Caspar, Lo Bue et al. (2020): e.g. Scientific American, Science Magazine, </w:t>
      </w:r>
      <w:r w:rsidR="00C137A0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RTBF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etc. </w:t>
      </w:r>
    </w:p>
    <w:p w14:paraId="586AC4CD" w14:textId="3600D440" w:rsidR="00C5732F" w:rsidRPr="00F25573" w:rsidRDefault="00C5732F" w:rsidP="00CE5A44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August 2020: </w:t>
      </w:r>
      <w:r w:rsidR="0005530C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Interviews and w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orldwide coverage of Caspar, Ioumpa et al. (2020): e.g. </w:t>
      </w:r>
      <w:r w:rsidR="0005530C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Science Magazine, </w:t>
      </w:r>
      <w:r w:rsidR="0061767C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The Latest Research News, IFL Science, Neurosciences News, etc.</w:t>
      </w:r>
    </w:p>
    <w:p w14:paraId="24BEB2F4" w14:textId="3E803B2B" w:rsidR="003D7401" w:rsidRPr="00F25573" w:rsidRDefault="003D7401" w:rsidP="00CE5A44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January 2020: </w:t>
      </w:r>
      <w:r w:rsidR="00C5732F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Interviewed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for the </w:t>
      </w:r>
      <w:r w:rsidRPr="00F25573">
        <w:rPr>
          <w:rFonts w:ascii="Aptos Narrow" w:hAnsi="Aptos Narrow"/>
          <w:bCs/>
          <w:color w:val="000000" w:themeColor="text1"/>
          <w:sz w:val="20"/>
          <w:szCs w:val="20"/>
          <w:lang w:val="en-US"/>
        </w:rPr>
        <w:t>section of the European Commission’s CORDIS website</w:t>
      </w:r>
    </w:p>
    <w:p w14:paraId="7EE5A174" w14:textId="1F91F525" w:rsidR="00D70160" w:rsidRPr="00F25573" w:rsidRDefault="003A45F7" w:rsidP="00CE5A44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September</w:t>
      </w:r>
      <w:r w:rsidR="00D70160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2019: Interviewed for the FNRS magazine</w:t>
      </w:r>
      <w:r w:rsidR="00D27213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on how beliefs influence the interpretation of scientific data</w:t>
      </w:r>
    </w:p>
    <w:p w14:paraId="1B942476" w14:textId="6C34B466" w:rsidR="003A45F7" w:rsidRPr="00F25573" w:rsidRDefault="003A45F7" w:rsidP="003A45F7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July 2019: Interview by CeSCuP - Podcast Milgram </w:t>
      </w:r>
      <w:r w:rsidR="006F6AFD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d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es Savoirs</w:t>
      </w:r>
    </w:p>
    <w:p w14:paraId="2E91C96C" w14:textId="1D1E3723" w:rsidR="00A20FA4" w:rsidRPr="00F25573" w:rsidRDefault="00A20FA4" w:rsidP="00CE5A44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February 1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st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-February 30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="004D2394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2019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: Interview for </w:t>
      </w:r>
      <w:r w:rsidRPr="00F25573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 xml:space="preserve">Neuron, Science &amp; Vie, La </w:t>
      </w:r>
      <w:r w:rsidR="00B54999" w:rsidRPr="00F25573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>recherch</w:t>
      </w:r>
      <w:r w:rsidR="00BD45BB" w:rsidRPr="00F25573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>e</w:t>
      </w:r>
    </w:p>
    <w:p w14:paraId="37340F5A" w14:textId="796FDA23" w:rsidR="00CE5A44" w:rsidRPr="00F25573" w:rsidRDefault="00CE5A44" w:rsidP="00CE5A44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June 2018: Interviewed by the BBC future for an article on what it is like to stand up against authority</w:t>
      </w:r>
    </w:p>
    <w:p w14:paraId="3DD4F411" w14:textId="21F68A38" w:rsidR="004E7886" w:rsidRPr="00F25573" w:rsidRDefault="004E7886" w:rsidP="004E7886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April 17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="004D2394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2018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: Interviewed for </w:t>
      </w:r>
      <w:r w:rsidRPr="00F25573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>Radio Panik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  <w:r w:rsidR="00023431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during the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Pint of Science Festival Brussels</w:t>
      </w:r>
    </w:p>
    <w:p w14:paraId="090A0E2A" w14:textId="77777777" w:rsidR="004E7886" w:rsidRPr="00F25573" w:rsidRDefault="004E7886" w:rsidP="004E7886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February 19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2018: Interviewed by students to explain why using robots is interesting in science (</w:t>
      </w:r>
      <w:r w:rsidRPr="00F25573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>RadioClash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).</w:t>
      </w:r>
    </w:p>
    <w:p w14:paraId="61CE0EE3" w14:textId="77777777" w:rsidR="004E7886" w:rsidRPr="00F25573" w:rsidRDefault="004E7886" w:rsidP="004E7886">
      <w:pPr>
        <w:pStyle w:val="Paragraphedeliste"/>
        <w:numPr>
          <w:ilvl w:val="0"/>
          <w:numId w:val="8"/>
        </w:numPr>
        <w:ind w:left="0"/>
        <w:rPr>
          <w:rFonts w:ascii="Aptos Narrow" w:hAnsi="Aptos Narrow"/>
          <w:iCs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January 20th, 2017: 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Invited to give a conference about the notion of free will in neurosciences by the “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Brussels Skeptics in the Pub ». </w:t>
      </w:r>
      <w:hyperlink r:id="rId96" w:history="1">
        <w:r w:rsidRPr="00F25573">
          <w:rPr>
            <w:rStyle w:val="Lienhypertexte"/>
            <w:rFonts w:ascii="Aptos Narrow" w:hAnsi="Aptos Narrow"/>
            <w:sz w:val="20"/>
            <w:szCs w:val="20"/>
            <w:lang w:val="en-US"/>
          </w:rPr>
          <w:t>Link</w:t>
        </w:r>
      </w:hyperlink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.</w:t>
      </w:r>
    </w:p>
    <w:p w14:paraId="391E0C0F" w14:textId="77777777" w:rsidR="004E7886" w:rsidRPr="00F25573" w:rsidRDefault="004E7886" w:rsidP="004E7886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May 31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st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2017: Invited together with Axel Cleeremans and Laurène Vuillaume to write an article on the neural basis of religiosity for the Observatoire des Religions et de la Laïcité. </w:t>
      </w:r>
      <w:hyperlink r:id="rId97" w:history="1">
        <w:r w:rsidRPr="00F25573">
          <w:rPr>
            <w:rStyle w:val="Lienhypertexte"/>
            <w:rFonts w:ascii="Aptos Narrow" w:hAnsi="Aptos Narrow"/>
            <w:sz w:val="20"/>
            <w:szCs w:val="20"/>
            <w:lang w:val="en-US"/>
          </w:rPr>
          <w:t>Link</w:t>
        </w:r>
      </w:hyperlink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. </w:t>
      </w:r>
    </w:p>
    <w:p w14:paraId="251A1375" w14:textId="77777777" w:rsidR="004E7886" w:rsidRPr="00F25573" w:rsidRDefault="004E7886" w:rsidP="004E7886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May 9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2017: Invited to write for </w:t>
      </w:r>
      <w:r w:rsidRPr="00F25573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 xml:space="preserve">Imperfect Cognitions Blog. </w:t>
      </w:r>
      <w:hyperlink r:id="rId98" w:history="1">
        <w:r w:rsidRPr="00F25573">
          <w:rPr>
            <w:rStyle w:val="Lienhypertexte"/>
            <w:rFonts w:ascii="Aptos Narrow" w:hAnsi="Aptos Narrow"/>
            <w:sz w:val="20"/>
            <w:szCs w:val="20"/>
            <w:lang w:val="en-US"/>
          </w:rPr>
          <w:t>Link.</w:t>
        </w:r>
      </w:hyperlink>
    </w:p>
    <w:p w14:paraId="74694166" w14:textId="73FEA6DB" w:rsidR="004E7886" w:rsidRPr="00F25573" w:rsidRDefault="004D2394" w:rsidP="004E7886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March</w:t>
      </w:r>
      <w:r w:rsidR="004E7886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11</w:t>
      </w:r>
      <w:r w:rsidR="004E7886"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="004E7886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2016: Invited to write for </w:t>
      </w:r>
      <w:r w:rsidR="004E7886" w:rsidRPr="00F25573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>OUP Blog</w:t>
      </w:r>
      <w:r w:rsidR="004E7886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. </w:t>
      </w:r>
      <w:hyperlink r:id="rId99" w:history="1">
        <w:r w:rsidR="004E7886" w:rsidRPr="00F25573">
          <w:rPr>
            <w:rStyle w:val="Lienhypertexte"/>
            <w:rFonts w:ascii="Aptos Narrow" w:hAnsi="Aptos Narrow"/>
            <w:color w:val="000000" w:themeColor="text1"/>
            <w:sz w:val="20"/>
            <w:szCs w:val="20"/>
            <w:lang w:val="en-US"/>
          </w:rPr>
          <w:t>Link.</w:t>
        </w:r>
      </w:hyperlink>
      <w:r w:rsidR="004E7886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</w:p>
    <w:p w14:paraId="04FED45A" w14:textId="031EC690" w:rsidR="004E7886" w:rsidRPr="00F25573" w:rsidRDefault="004D2394" w:rsidP="004E7886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February</w:t>
      </w:r>
      <w:r w:rsidR="004E7886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18</w:t>
      </w:r>
      <w:r w:rsidR="004E7886"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="004E7886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2016: Worldwide coverage of Caspar et al. (2016). </w:t>
      </w:r>
      <w:hyperlink r:id="rId100" w:history="1">
        <w:r w:rsidR="004E7886" w:rsidRPr="00F25573">
          <w:rPr>
            <w:rStyle w:val="Lienhypertexte"/>
            <w:rFonts w:ascii="Aptos Narrow" w:hAnsi="Aptos Narrow"/>
            <w:color w:val="000000" w:themeColor="text1"/>
            <w:sz w:val="20"/>
            <w:szCs w:val="20"/>
            <w:lang w:val="en-US"/>
          </w:rPr>
          <w:t>Link.</w:t>
        </w:r>
      </w:hyperlink>
      <w:r w:rsidR="004E7886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(</w:t>
      </w:r>
      <w:r w:rsidR="004E7886" w:rsidRPr="00F25573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>Nature, The New York Times, The American Scientist, BBC News, Scientific American, …</w:t>
      </w:r>
      <w:r w:rsidR="004E7886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)</w:t>
      </w:r>
    </w:p>
    <w:p w14:paraId="3F25428F" w14:textId="0B5404F1" w:rsidR="004E7886" w:rsidRPr="00F25573" w:rsidRDefault="004E7886" w:rsidP="004E7886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February 18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2016: Interview for </w:t>
      </w:r>
      <w:r w:rsidRPr="00F25573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>Le Soir, ABC Science, Daily Science, Estonian Public Broadcasting, Science et Vie Junior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</w:t>
      </w:r>
      <w:r w:rsidRPr="00F25573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>Sciences Humaines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</w:t>
      </w:r>
      <w:r w:rsidRPr="00F25573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>The Christian Science Monitor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…</w:t>
      </w:r>
    </w:p>
    <w:p w14:paraId="137734D4" w14:textId="2A07BCBB" w:rsidR="004E7886" w:rsidRPr="00F25573" w:rsidRDefault="004D2394" w:rsidP="004E7886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January</w:t>
      </w:r>
      <w:r w:rsidR="004E7886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17</w:t>
      </w:r>
      <w:r w:rsidR="004E7886"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="004E7886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2016: Interview for </w:t>
      </w:r>
      <w:r w:rsidR="004E7886" w:rsidRPr="00F25573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>Quartz</w:t>
      </w:r>
      <w:r w:rsidR="004E7886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about our Research on Free will and Impulsivity. </w:t>
      </w:r>
      <w:hyperlink r:id="rId101" w:history="1">
        <w:r w:rsidR="004E7886" w:rsidRPr="00F25573">
          <w:rPr>
            <w:rStyle w:val="Lienhypertexte"/>
            <w:rFonts w:ascii="Aptos Narrow" w:hAnsi="Aptos Narrow"/>
            <w:color w:val="000000" w:themeColor="text1"/>
            <w:sz w:val="20"/>
            <w:szCs w:val="20"/>
            <w:lang w:val="en-US"/>
          </w:rPr>
          <w:t>Link.</w:t>
        </w:r>
      </w:hyperlink>
      <w:r w:rsidR="004E7886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</w:p>
    <w:p w14:paraId="5F326A6D" w14:textId="03E29C8A" w:rsidR="004E7886" w:rsidRPr="00F25573" w:rsidRDefault="004D2394" w:rsidP="004E7886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January</w:t>
      </w:r>
      <w:r w:rsidR="004E7886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4</w:t>
      </w:r>
      <w:r w:rsidR="004E7886"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="004E7886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2016: Interview for </w:t>
      </w:r>
      <w:r w:rsidR="004E7886" w:rsidRPr="00F25573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>The New Scientist</w:t>
      </w:r>
      <w:r w:rsidR="004E7886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.</w:t>
      </w:r>
    </w:p>
    <w:p w14:paraId="2C29C764" w14:textId="39774AA8" w:rsidR="004E7886" w:rsidRPr="00F25573" w:rsidRDefault="004D2394" w:rsidP="004E7886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February</w:t>
      </w:r>
      <w:r w:rsidR="004E7886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2015: Interview about Synaethesia for </w:t>
      </w:r>
      <w:r w:rsidR="004E7886" w:rsidRPr="00F25573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>Pharmagazine.</w:t>
      </w:r>
    </w:p>
    <w:p w14:paraId="13B7BFC7" w14:textId="77777777" w:rsidR="004E7886" w:rsidRPr="00F25573" w:rsidRDefault="004E7886" w:rsidP="004E7886">
      <w:pPr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</w:p>
    <w:p w14:paraId="00E6205F" w14:textId="77777777" w:rsidR="00726879" w:rsidRPr="00F25573" w:rsidRDefault="00726879" w:rsidP="00726879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spacing w:before="37"/>
        <w:ind w:right="-375"/>
        <w:rPr>
          <w:rFonts w:ascii="Aptos Narrow" w:hAnsi="Aptos Narrow"/>
          <w:b/>
          <w:bCs/>
          <w:color w:val="4472C4" w:themeColor="accent5"/>
          <w:spacing w:val="2"/>
          <w:kern w:val="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4472C4" w:themeColor="accent5"/>
          <w:spacing w:val="2"/>
          <w:kern w:val="1"/>
          <w:sz w:val="20"/>
          <w:szCs w:val="20"/>
          <w:lang w:val="en-US"/>
        </w:rPr>
        <w:t xml:space="preserve">COMMISSIONS OF TRUST </w:t>
      </w:r>
      <w:r w:rsidRPr="00F25573">
        <w:rPr>
          <w:rFonts w:ascii="Aptos Narrow" w:hAnsi="Aptos Narrow"/>
          <w:b/>
          <w:bCs/>
          <w:color w:val="4472C4" w:themeColor="accent5"/>
          <w:spacing w:val="4"/>
          <w:kern w:val="1"/>
          <w:sz w:val="20"/>
          <w:szCs w:val="20"/>
          <w:lang w:val="en-US"/>
        </w:rPr>
        <w:t>&amp; EDITORIAL RESPONSIBILITIES</w:t>
      </w:r>
    </w:p>
    <w:p w14:paraId="094A4C63" w14:textId="226A2CDB" w:rsidR="00D256A8" w:rsidRDefault="00726879" w:rsidP="00DD18D5">
      <w:pPr>
        <w:widowControl w:val="0"/>
        <w:tabs>
          <w:tab w:val="left" w:pos="1418"/>
        </w:tabs>
        <w:autoSpaceDE w:val="0"/>
        <w:autoSpaceDN w:val="0"/>
        <w:adjustRightInd w:val="0"/>
        <w:ind w:right="-375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kern w:val="1"/>
          <w:sz w:val="20"/>
          <w:szCs w:val="20"/>
          <w:lang w:val="en-US"/>
        </w:rPr>
        <w:t>2016</w:t>
      </w:r>
      <w:r w:rsidR="00407C1F" w:rsidRPr="00F25573">
        <w:rPr>
          <w:rFonts w:ascii="Aptos Narrow" w:hAnsi="Aptos Narrow"/>
          <w:kern w:val="1"/>
          <w:sz w:val="20"/>
          <w:szCs w:val="20"/>
          <w:lang w:val="en-US"/>
        </w:rPr>
        <w:t>-present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ab/>
      </w:r>
      <w:r w:rsidR="00DD18D5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Scientific Expert for ERC Starting Grant</w:t>
      </w:r>
      <w:r w:rsidR="004363B8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(EU)</w:t>
      </w:r>
      <w:r w:rsidR="00D256A8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</w:p>
    <w:p w14:paraId="1BAD7F99" w14:textId="05EFFCDB" w:rsidR="002764E0" w:rsidRDefault="002764E0" w:rsidP="00DD18D5">
      <w:pPr>
        <w:widowControl w:val="0"/>
        <w:tabs>
          <w:tab w:val="left" w:pos="1418"/>
        </w:tabs>
        <w:autoSpaceDE w:val="0"/>
        <w:autoSpaceDN w:val="0"/>
        <w:adjustRightInd w:val="0"/>
        <w:ind w:right="-375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>
        <w:rPr>
          <w:rFonts w:ascii="Aptos Narrow" w:hAnsi="Aptos Narrow"/>
          <w:color w:val="000000" w:themeColor="text1"/>
          <w:sz w:val="20"/>
          <w:szCs w:val="20"/>
          <w:lang w:val="en-US"/>
        </w:rPr>
        <w:tab/>
        <w:t>Member of the N</w:t>
      </w:r>
      <w:r w:rsidR="001E70F6">
        <w:rPr>
          <w:rFonts w:ascii="Aptos Narrow" w:hAnsi="Aptos Narrow"/>
          <w:color w:val="000000" w:themeColor="text1"/>
          <w:sz w:val="20"/>
          <w:szCs w:val="20"/>
          <w:lang w:val="en-US"/>
        </w:rPr>
        <w:t>WO</w:t>
      </w:r>
      <w:r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Veni Panel in Biological Science (2025-2026)</w:t>
      </w:r>
    </w:p>
    <w:p w14:paraId="6FA30D9E" w14:textId="76B53900" w:rsidR="00EF624C" w:rsidRPr="00F25573" w:rsidRDefault="00EF624C" w:rsidP="00DD18D5">
      <w:pPr>
        <w:widowControl w:val="0"/>
        <w:tabs>
          <w:tab w:val="left" w:pos="1418"/>
        </w:tabs>
        <w:autoSpaceDE w:val="0"/>
        <w:autoSpaceDN w:val="0"/>
        <w:adjustRightInd w:val="0"/>
        <w:ind w:right="-375"/>
        <w:rPr>
          <w:rFonts w:ascii="Aptos Narrow" w:hAnsi="Aptos Narrow"/>
          <w:color w:val="000000" w:themeColor="text1"/>
          <w:sz w:val="20"/>
          <w:szCs w:val="20"/>
          <w:highlight w:val="yellow"/>
          <w:lang w:val="en-US"/>
        </w:rPr>
      </w:pPr>
      <w:r>
        <w:rPr>
          <w:rFonts w:ascii="Aptos Narrow" w:hAnsi="Aptos Narrow"/>
          <w:color w:val="000000" w:themeColor="text1"/>
          <w:sz w:val="20"/>
          <w:szCs w:val="20"/>
          <w:lang w:val="en-US"/>
        </w:rPr>
        <w:tab/>
        <w:t>Scientific Expert for the U.S. National Science Foundation</w:t>
      </w:r>
    </w:p>
    <w:p w14:paraId="177497D9" w14:textId="1C21441F" w:rsidR="00726879" w:rsidRPr="00F25573" w:rsidRDefault="00DD18D5" w:rsidP="00726879">
      <w:pPr>
        <w:widowControl w:val="0"/>
        <w:tabs>
          <w:tab w:val="left" w:pos="1418"/>
        </w:tabs>
        <w:autoSpaceDE w:val="0"/>
        <w:autoSpaceDN w:val="0"/>
        <w:adjustRightInd w:val="0"/>
        <w:ind w:right="-375"/>
        <w:rPr>
          <w:rFonts w:ascii="Aptos Narrow" w:hAnsi="Aptos Narrow"/>
          <w:color w:val="000000" w:themeColor="text1"/>
          <w:sz w:val="20"/>
          <w:szCs w:val="20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ab/>
      </w:r>
      <w:r w:rsidRPr="00F25573">
        <w:rPr>
          <w:rFonts w:ascii="Aptos Narrow" w:hAnsi="Aptos Narrow"/>
          <w:color w:val="000000" w:themeColor="text1"/>
          <w:sz w:val="20"/>
          <w:szCs w:val="20"/>
        </w:rPr>
        <w:t>Scientific Expert for</w:t>
      </w:r>
      <w:r w:rsidR="00726879" w:rsidRPr="00F25573">
        <w:rPr>
          <w:rFonts w:ascii="Aptos Narrow" w:hAnsi="Aptos Narrow"/>
          <w:color w:val="000000" w:themeColor="text1"/>
          <w:sz w:val="20"/>
          <w:szCs w:val="20"/>
        </w:rPr>
        <w:t xml:space="preserve"> the Agence Nationale de la Recherche (ANR, France)</w:t>
      </w:r>
    </w:p>
    <w:p w14:paraId="16749571" w14:textId="1BD41F85" w:rsidR="00407C1F" w:rsidRPr="00F25573" w:rsidRDefault="00407C1F" w:rsidP="00407C1F">
      <w:pPr>
        <w:widowControl w:val="0"/>
        <w:tabs>
          <w:tab w:val="left" w:pos="1418"/>
        </w:tabs>
        <w:autoSpaceDE w:val="0"/>
        <w:autoSpaceDN w:val="0"/>
        <w:adjustRightInd w:val="0"/>
        <w:ind w:left="1416" w:right="-375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</w:rPr>
        <w:tab/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Scientific Expert for the Natural Sciences and Engineering Research Council of Canada (NSERC)</w:t>
      </w:r>
      <w:r w:rsidR="004363B8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(Canada)</w:t>
      </w:r>
    </w:p>
    <w:p w14:paraId="76FE44E4" w14:textId="43655E90" w:rsidR="00CC7C24" w:rsidRPr="00F25573" w:rsidRDefault="00CC7C24" w:rsidP="00407C1F">
      <w:pPr>
        <w:widowControl w:val="0"/>
        <w:tabs>
          <w:tab w:val="left" w:pos="1418"/>
        </w:tabs>
        <w:autoSpaceDE w:val="0"/>
        <w:autoSpaceDN w:val="0"/>
        <w:adjustRightInd w:val="0"/>
        <w:ind w:left="1416" w:right="-375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Scientific Expert for </w:t>
      </w:r>
      <w:r w:rsidR="00FE7BD0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T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he Leverhulme Trust </w:t>
      </w:r>
      <w:r w:rsidR="004363B8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(UK)</w:t>
      </w:r>
    </w:p>
    <w:p w14:paraId="40AAC6DB" w14:textId="22C54250" w:rsidR="009B6CB2" w:rsidRDefault="009B6CB2" w:rsidP="00726B5C">
      <w:pPr>
        <w:widowControl w:val="0"/>
        <w:tabs>
          <w:tab w:val="left" w:pos="1418"/>
        </w:tabs>
        <w:autoSpaceDE w:val="0"/>
        <w:autoSpaceDN w:val="0"/>
        <w:adjustRightInd w:val="0"/>
        <w:ind w:left="1416" w:right="-375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Scientific Expert for the </w:t>
      </w:r>
      <w:r w:rsidR="00726B5C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National Science Fund of Bulgaria</w:t>
      </w:r>
      <w:r w:rsidR="004363B8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(Bulgaria)</w:t>
      </w:r>
    </w:p>
    <w:p w14:paraId="37BE11FC" w14:textId="0F4CE2B4" w:rsidR="00837280" w:rsidRPr="00837280" w:rsidRDefault="00837280" w:rsidP="00726B5C">
      <w:pPr>
        <w:widowControl w:val="0"/>
        <w:tabs>
          <w:tab w:val="left" w:pos="1418"/>
        </w:tabs>
        <w:autoSpaceDE w:val="0"/>
        <w:autoSpaceDN w:val="0"/>
        <w:adjustRightInd w:val="0"/>
        <w:ind w:left="1416" w:right="-375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Scientific Expert for the </w:t>
      </w:r>
      <w:r w:rsidRPr="00837280">
        <w:rPr>
          <w:rFonts w:ascii="Aptos Narrow" w:hAnsi="Aptos Narrow"/>
          <w:color w:val="000000" w:themeColor="text1"/>
          <w:sz w:val="20"/>
          <w:szCs w:val="20"/>
          <w:lang w:val="en-US"/>
        </w:rPr>
        <w:t>Deutsche Forschungsgemeinschaft (Germany</w:t>
      </w:r>
      <w:r>
        <w:rPr>
          <w:rFonts w:ascii="Aptos Narrow" w:hAnsi="Aptos Narrow"/>
          <w:color w:val="000000" w:themeColor="text1"/>
          <w:sz w:val="20"/>
          <w:szCs w:val="20"/>
          <w:lang w:val="en-US"/>
        </w:rPr>
        <w:t>)</w:t>
      </w:r>
    </w:p>
    <w:p w14:paraId="6EF22504" w14:textId="4B0F7A20" w:rsidR="00726879" w:rsidRPr="00F25573" w:rsidRDefault="00726879" w:rsidP="00726879">
      <w:pPr>
        <w:widowControl w:val="0"/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375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201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 xml:space="preserve">5 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ab/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ab/>
        <w:t xml:space="preserve">    </w:t>
      </w:r>
      <w:r w:rsidR="00FC2807" w:rsidRPr="00F25573">
        <w:rPr>
          <w:rFonts w:ascii="Aptos Narrow" w:hAnsi="Aptos Narrow"/>
          <w:kern w:val="1"/>
          <w:sz w:val="20"/>
          <w:szCs w:val="20"/>
          <w:lang w:val="en-US"/>
        </w:rPr>
        <w:t xml:space="preserve">  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Editor-in-chief of the « ULB Researchers’ Handbook » (Université libre de Bruxelles) </w:t>
      </w:r>
    </w:p>
    <w:p w14:paraId="72834883" w14:textId="22EE0B38" w:rsidR="004E7886" w:rsidRPr="00F25573" w:rsidRDefault="00726879" w:rsidP="00AF128C">
      <w:pPr>
        <w:widowControl w:val="0"/>
        <w:tabs>
          <w:tab w:val="left" w:pos="1418"/>
        </w:tabs>
        <w:autoSpaceDE w:val="0"/>
        <w:autoSpaceDN w:val="0"/>
        <w:adjustRightInd w:val="0"/>
        <w:ind w:left="1416" w:right="-375" w:hanging="1416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2012</w:t>
      </w:r>
      <w:r w:rsidRPr="00F25573">
        <w:rPr>
          <w:rFonts w:ascii="Aptos Narrow" w:hAnsi="Aptos Narrow"/>
          <w:spacing w:val="13"/>
          <w:kern w:val="1"/>
          <w:sz w:val="20"/>
          <w:szCs w:val="20"/>
          <w:lang w:val="en-US"/>
        </w:rPr>
        <w:t xml:space="preserve"> </w:t>
      </w:r>
      <w:r w:rsidR="006362D2" w:rsidRPr="00F25573">
        <w:rPr>
          <w:rFonts w:ascii="Aptos Narrow" w:hAnsi="Aptos Narrow"/>
          <w:spacing w:val="13"/>
          <w:kern w:val="1"/>
          <w:sz w:val="20"/>
          <w:szCs w:val="20"/>
          <w:lang w:val="en-US"/>
        </w:rPr>
        <w:t>–</w:t>
      </w:r>
      <w:r w:rsidRPr="00F25573">
        <w:rPr>
          <w:rFonts w:ascii="Aptos Narrow" w:hAnsi="Aptos Narrow"/>
          <w:spacing w:val="13"/>
          <w:kern w:val="1"/>
          <w:sz w:val="20"/>
          <w:szCs w:val="20"/>
          <w:lang w:val="en-US"/>
        </w:rPr>
        <w:t xml:space="preserve"> present</w:t>
      </w:r>
      <w:r w:rsidR="006362D2" w:rsidRPr="00F25573">
        <w:rPr>
          <w:rFonts w:ascii="Aptos Narrow" w:hAnsi="Aptos Narrow"/>
          <w:spacing w:val="13"/>
          <w:kern w:val="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Ad Hoc referee for </w:t>
      </w:r>
      <w:r w:rsidR="00E6563A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Science Advances</w:t>
      </w:r>
      <w:r w:rsidR="00423AA8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;</w:t>
      </w:r>
      <w:r w:rsidR="00E6563A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  <w:r w:rsidR="00423AA8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Psychological Bulletin;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Cortex</w:t>
      </w:r>
      <w:r w:rsidR="00423AA8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; Neuroimage;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Consciousness and Cognition; SCAN; Acta Psychologica; The Quarterly Journal of Experimental Psychology; Social Cognition; Cognition; Frontiers; Experimental Brain Research; Attention, Perception, &amp; Psychophysics; Psychologica Belgica; Plos One; Cognitive Psychology; Current Psychology; Scientific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lastRenderedPageBreak/>
        <w:t>Report</w:t>
      </w:r>
      <w:r w:rsidR="002900E2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s; </w:t>
      </w:r>
      <w:r w:rsidR="0053519F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Journal of Experimental Psychology: General; Nature Human Behaviour, </w:t>
      </w:r>
      <w:r w:rsidR="002900E2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…</w:t>
      </w:r>
    </w:p>
    <w:p w14:paraId="50AE2E2D" w14:textId="55A84591" w:rsidR="002C6419" w:rsidRPr="00F25573" w:rsidRDefault="002C6419" w:rsidP="00AF128C">
      <w:pPr>
        <w:widowControl w:val="0"/>
        <w:tabs>
          <w:tab w:val="left" w:pos="1418"/>
        </w:tabs>
        <w:autoSpaceDE w:val="0"/>
        <w:autoSpaceDN w:val="0"/>
        <w:adjustRightInd w:val="0"/>
        <w:ind w:left="1416" w:right="-375" w:hanging="1416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202</w:t>
      </w:r>
      <w:r w:rsidR="001F4F86"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</w:t>
      </w: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 xml:space="preserve"> – present</w:t>
      </w: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ab/>
      </w:r>
      <w:r w:rsidR="00ED18F5"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 xml:space="preserve">Associate Editor for </w:t>
      </w:r>
      <w:r w:rsidR="00F64B21"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Frontiers in Cognition: Reason &amp; Decision-Making</w:t>
      </w:r>
      <w:r w:rsidR="00ED18F5"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 xml:space="preserve">; </w:t>
      </w:r>
      <w:r w:rsidR="00522258"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Associate Editor</w:t>
      </w:r>
      <w:r w:rsidR="00513C6C"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 xml:space="preserve"> for Scientific Reports; </w:t>
      </w:r>
      <w:r w:rsidR="00ED18F5"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Editor for BMS psychology</w:t>
      </w:r>
    </w:p>
    <w:p w14:paraId="14D324FE" w14:textId="77777777" w:rsidR="004E7886" w:rsidRPr="00F25573" w:rsidRDefault="004E7886" w:rsidP="004E78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</w:p>
    <w:p w14:paraId="1E0CE53C" w14:textId="654281BD" w:rsidR="004E7886" w:rsidRPr="00F25573" w:rsidRDefault="004E7886" w:rsidP="00695F18">
      <w:pPr>
        <w:widowControl w:val="0"/>
        <w:pBdr>
          <w:bottom w:val="single" w:sz="4" w:space="1" w:color="auto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outlineLvl w:val="0"/>
        <w:rPr>
          <w:rFonts w:ascii="Aptos Narrow" w:hAnsi="Aptos Narrow"/>
          <w:b/>
          <w:bCs/>
          <w:color w:val="4472C4" w:themeColor="accent5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4472C4" w:themeColor="accent5"/>
          <w:sz w:val="20"/>
          <w:szCs w:val="20"/>
          <w:lang w:val="en-US"/>
        </w:rPr>
        <w:t>MEMBERSHIP OF SCIENTIFIC SOCIETIES</w:t>
      </w:r>
    </w:p>
    <w:p w14:paraId="0D1C7B11" w14:textId="08444C23" w:rsidR="00A77A6E" w:rsidRPr="00F25573" w:rsidRDefault="00A77A6E" w:rsidP="00A77A6E">
      <w:pPr>
        <w:widowControl w:val="0"/>
        <w:numPr>
          <w:ilvl w:val="0"/>
          <w:numId w:val="4"/>
        </w:numPr>
        <w:tabs>
          <w:tab w:val="left" w:pos="20"/>
          <w:tab w:val="left" w:pos="200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180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Member of the Society for Social Neuroscience (S4NS)</w:t>
      </w:r>
    </w:p>
    <w:p w14:paraId="763395E7" w14:textId="294D149C" w:rsidR="00082ACA" w:rsidRPr="00F25573" w:rsidRDefault="00082ACA" w:rsidP="00082ACA">
      <w:pPr>
        <w:widowControl w:val="0"/>
        <w:numPr>
          <w:ilvl w:val="0"/>
          <w:numId w:val="4"/>
        </w:numPr>
        <w:tabs>
          <w:tab w:val="left" w:pos="20"/>
          <w:tab w:val="left" w:pos="200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180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Member of the Social Affective Neuroscience Society (S</w:t>
      </w:r>
      <w:r w:rsidR="00A77A6E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A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NS)</w:t>
      </w:r>
    </w:p>
    <w:p w14:paraId="6FC2E379" w14:textId="3DCCD5D1" w:rsidR="004E7886" w:rsidRPr="00F25573" w:rsidRDefault="004E7886" w:rsidP="004E7886">
      <w:pPr>
        <w:widowControl w:val="0"/>
        <w:numPr>
          <w:ilvl w:val="0"/>
          <w:numId w:val="4"/>
        </w:numPr>
        <w:tabs>
          <w:tab w:val="left" w:pos="20"/>
          <w:tab w:val="left" w:pos="200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180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Member of the Association for the Scientific Study of Consciousness (ASSC)</w:t>
      </w:r>
    </w:p>
    <w:p w14:paraId="229D7E0A" w14:textId="77777777" w:rsidR="004E7886" w:rsidRPr="00F25573" w:rsidRDefault="004E7886" w:rsidP="004E7886">
      <w:pPr>
        <w:widowControl w:val="0"/>
        <w:numPr>
          <w:ilvl w:val="0"/>
          <w:numId w:val="4"/>
        </w:numPr>
        <w:tabs>
          <w:tab w:val="left" w:pos="20"/>
          <w:tab w:val="left" w:pos="200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180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Member of the Belgian Association for Psychological Science (BAPS)</w:t>
      </w:r>
    </w:p>
    <w:p w14:paraId="0EF8FA76" w14:textId="77777777" w:rsidR="004E7886" w:rsidRPr="00F25573" w:rsidRDefault="004E7886" w:rsidP="004E7886">
      <w:pPr>
        <w:widowControl w:val="0"/>
        <w:numPr>
          <w:ilvl w:val="0"/>
          <w:numId w:val="4"/>
        </w:numPr>
        <w:tabs>
          <w:tab w:val="left" w:pos="20"/>
          <w:tab w:val="left" w:pos="200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180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Member of the European Society for Cognitive Psychology (ESCOP)</w:t>
      </w:r>
    </w:p>
    <w:p w14:paraId="101141E5" w14:textId="640B1605" w:rsidR="004E7886" w:rsidRPr="00F25573" w:rsidRDefault="004E7886" w:rsidP="004E7886">
      <w:pPr>
        <w:widowControl w:val="0"/>
        <w:numPr>
          <w:ilvl w:val="0"/>
          <w:numId w:val="4"/>
        </w:numPr>
        <w:tabs>
          <w:tab w:val="left" w:pos="20"/>
          <w:tab w:val="left" w:pos="200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180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Member of the European Society for Cognitive and Affective Neuroscience (ESCAN)</w:t>
      </w:r>
    </w:p>
    <w:p w14:paraId="43781B2F" w14:textId="77777777" w:rsidR="00695F18" w:rsidRPr="00F25573" w:rsidRDefault="00695F18" w:rsidP="00695F18">
      <w:pPr>
        <w:widowControl w:val="0"/>
        <w:tabs>
          <w:tab w:val="left" w:pos="20"/>
          <w:tab w:val="left" w:pos="200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</w:p>
    <w:p w14:paraId="4EA122B3" w14:textId="71B7A6A6" w:rsidR="004E7886" w:rsidRPr="00F25573" w:rsidRDefault="004E7886" w:rsidP="00726879">
      <w:pPr>
        <w:widowControl w:val="0"/>
        <w:pBdr>
          <w:bottom w:val="single" w:sz="4" w:space="1" w:color="auto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outlineLvl w:val="0"/>
        <w:rPr>
          <w:rFonts w:ascii="Aptos Narrow" w:hAnsi="Aptos Narrow"/>
          <w:b/>
          <w:bCs/>
          <w:color w:val="4472C4" w:themeColor="accent5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4472C4" w:themeColor="accent5"/>
          <w:sz w:val="20"/>
          <w:szCs w:val="20"/>
          <w:lang w:val="en-US"/>
        </w:rPr>
        <w:t>PROJECTS AND EVENTS ORGANIZATION</w:t>
      </w:r>
    </w:p>
    <w:p w14:paraId="64337DBE" w14:textId="7BF4D65D" w:rsidR="00A7714C" w:rsidRPr="00F25573" w:rsidRDefault="00A7714C" w:rsidP="00F63AF4">
      <w:pPr>
        <w:widowControl w:val="0"/>
        <w:tabs>
          <w:tab w:val="left" w:pos="1418"/>
        </w:tabs>
        <w:autoSpaceDE w:val="0"/>
        <w:autoSpaceDN w:val="0"/>
        <w:adjustRightInd w:val="0"/>
        <w:ind w:left="1418" w:right="-374" w:hanging="1418"/>
        <w:rPr>
          <w:rFonts w:ascii="Aptos Narrow" w:hAnsi="Aptos Narrow"/>
          <w:spacing w:val="2"/>
          <w:kern w:val="1"/>
          <w:sz w:val="20"/>
          <w:szCs w:val="20"/>
          <w:lang w:val="en-US"/>
        </w:rPr>
      </w:pP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2022</w:t>
      </w:r>
      <w:r w:rsidR="00792D2C"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-</w:t>
      </w:r>
      <w:r w:rsidR="00792D2C"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2024</w:t>
      </w: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ab/>
        <w:t xml:space="preserve">Chair of the organizing committee of the ESCAN 2024 (attendees: roughly </w:t>
      </w:r>
      <w:r w:rsidR="00002BD4"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6</w:t>
      </w:r>
      <w:r w:rsidR="00F92BEA">
        <w:rPr>
          <w:rFonts w:ascii="Aptos Narrow" w:hAnsi="Aptos Narrow"/>
          <w:spacing w:val="2"/>
          <w:kern w:val="1"/>
          <w:sz w:val="20"/>
          <w:szCs w:val="20"/>
          <w:lang w:val="en-US"/>
        </w:rPr>
        <w:t>2</w:t>
      </w: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0)</w:t>
      </w:r>
      <w:r w:rsidR="00D06C4E"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, Ghent</w:t>
      </w:r>
    </w:p>
    <w:p w14:paraId="2C0A33CC" w14:textId="761C64C9" w:rsidR="003504A9" w:rsidRPr="00F25573" w:rsidRDefault="003504A9" w:rsidP="00F63AF4">
      <w:pPr>
        <w:widowControl w:val="0"/>
        <w:tabs>
          <w:tab w:val="left" w:pos="1418"/>
        </w:tabs>
        <w:autoSpaceDE w:val="0"/>
        <w:autoSpaceDN w:val="0"/>
        <w:adjustRightInd w:val="0"/>
        <w:ind w:left="1418" w:right="-374" w:hanging="1418"/>
        <w:rPr>
          <w:rFonts w:ascii="Aptos Narrow" w:hAnsi="Aptos Narrow"/>
          <w:kern w:val="1"/>
          <w:sz w:val="20"/>
          <w:szCs w:val="20"/>
          <w:lang w:val="en-US"/>
        </w:rPr>
      </w:pP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 xml:space="preserve">2019 - </w:t>
      </w:r>
      <w:r w:rsidR="00EB76E4"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2021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ab/>
        <w:t xml:space="preserve">Co-founding member and co-organizer of the BAPS junior board (Belgian Association for Psychological Sciences) </w:t>
      </w:r>
      <w:r w:rsidR="00EF3864" w:rsidRPr="00F25573">
        <w:rPr>
          <w:rFonts w:ascii="Aptos Narrow" w:hAnsi="Aptos Narrow"/>
          <w:kern w:val="1"/>
          <w:sz w:val="20"/>
          <w:szCs w:val="20"/>
          <w:lang w:val="en-US"/>
        </w:rPr>
        <w:t>- Treasurer</w:t>
      </w:r>
    </w:p>
    <w:p w14:paraId="3CC1AFCE" w14:textId="62BE44C6" w:rsidR="00185DA8" w:rsidRPr="00F25573" w:rsidRDefault="003504A9" w:rsidP="00AF128C">
      <w:pPr>
        <w:widowControl w:val="0"/>
        <w:tabs>
          <w:tab w:val="left" w:pos="1418"/>
        </w:tabs>
        <w:autoSpaceDE w:val="0"/>
        <w:autoSpaceDN w:val="0"/>
        <w:adjustRightInd w:val="0"/>
        <w:spacing w:before="13"/>
        <w:ind w:left="1416" w:right="-375" w:hanging="1416"/>
        <w:rPr>
          <w:rFonts w:ascii="Aptos Narrow" w:hAnsi="Aptos Narrow"/>
          <w:kern w:val="1"/>
          <w:sz w:val="20"/>
          <w:szCs w:val="20"/>
          <w:lang w:val="en-US"/>
        </w:rPr>
      </w:pP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2013 - 2017</w:t>
      </w:r>
      <w:r w:rsidRPr="00F25573">
        <w:rPr>
          <w:rFonts w:ascii="Aptos Narrow" w:hAnsi="Aptos Narrow"/>
          <w:spacing w:val="-44"/>
          <w:kern w:val="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ab/>
        <w:t>Co-organizer of the Ph</w:t>
      </w:r>
      <w:r w:rsidR="008F133F" w:rsidRPr="00F25573">
        <w:rPr>
          <w:rFonts w:ascii="Aptos Narrow" w:hAnsi="Aptos Narrow"/>
          <w:kern w:val="1"/>
          <w:sz w:val="20"/>
          <w:szCs w:val="20"/>
          <w:lang w:val="en-US"/>
        </w:rPr>
        <w:t>D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 xml:space="preserve"> Day in psychology, Université libre de Bruxelles &amp; Vrij Universiteit van Brussels (average number of participants/year: 82).</w:t>
      </w:r>
    </w:p>
    <w:p w14:paraId="0EA1D74F" w14:textId="77777777" w:rsidR="00CB20D0" w:rsidRPr="00F25573" w:rsidRDefault="00CB20D0" w:rsidP="00726879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spacing w:before="13"/>
        <w:ind w:right="-375"/>
        <w:rPr>
          <w:rFonts w:ascii="Aptos Narrow" w:hAnsi="Aptos Narrow"/>
          <w:b/>
          <w:bCs/>
          <w:kern w:val="1"/>
          <w:sz w:val="20"/>
          <w:szCs w:val="20"/>
          <w:lang w:val="en-US"/>
        </w:rPr>
      </w:pPr>
    </w:p>
    <w:p w14:paraId="2B91DD30" w14:textId="302DF663" w:rsidR="00962A93" w:rsidRPr="00F25573" w:rsidRDefault="00962A93" w:rsidP="00726879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spacing w:before="13"/>
        <w:ind w:right="-375"/>
        <w:rPr>
          <w:rFonts w:ascii="Aptos Narrow" w:hAnsi="Aptos Narrow"/>
          <w:b/>
          <w:bCs/>
          <w:color w:val="4472C4" w:themeColor="accent5"/>
          <w:kern w:val="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4472C4" w:themeColor="accent5"/>
          <w:kern w:val="1"/>
          <w:sz w:val="20"/>
          <w:szCs w:val="20"/>
          <w:lang w:val="en-US"/>
        </w:rPr>
        <w:t xml:space="preserve">SUPERVISION OF GRADUATE STUDENTS AND POSTDOCTORAL FELLOWS </w:t>
      </w:r>
    </w:p>
    <w:p w14:paraId="2BFA7819" w14:textId="77777777" w:rsidR="008F0616" w:rsidRDefault="008F0616" w:rsidP="005C14D5">
      <w:pPr>
        <w:widowControl w:val="0"/>
        <w:autoSpaceDE w:val="0"/>
        <w:autoSpaceDN w:val="0"/>
        <w:adjustRightInd w:val="0"/>
        <w:ind w:right="-375"/>
        <w:jc w:val="both"/>
        <w:rPr>
          <w:rFonts w:ascii="Aptos Narrow" w:hAnsi="Aptos Narrow"/>
          <w:b/>
          <w:bCs/>
          <w:spacing w:val="2"/>
          <w:kern w:val="1"/>
          <w:sz w:val="20"/>
          <w:szCs w:val="20"/>
          <w:u w:val="single"/>
          <w:lang w:val="en-US"/>
        </w:rPr>
      </w:pPr>
    </w:p>
    <w:p w14:paraId="128054B2" w14:textId="2641B624" w:rsidR="008F0616" w:rsidRPr="00353303" w:rsidRDefault="008F0616" w:rsidP="00353303">
      <w:pPr>
        <w:widowControl w:val="0"/>
        <w:autoSpaceDE w:val="0"/>
        <w:autoSpaceDN w:val="0"/>
        <w:adjustRightInd w:val="0"/>
        <w:ind w:right="-375"/>
        <w:jc w:val="both"/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</w:pPr>
      <w:r>
        <w:rPr>
          <w:rFonts w:ascii="Aptos Narrow" w:hAnsi="Aptos Narrow"/>
          <w:b/>
          <w:bCs/>
          <w:spacing w:val="2"/>
          <w:kern w:val="1"/>
          <w:sz w:val="20"/>
          <w:szCs w:val="20"/>
          <w:u w:val="single"/>
          <w:lang w:val="en-US"/>
        </w:rPr>
        <w:t xml:space="preserve">Total: </w:t>
      </w:r>
      <w:r w:rsidRPr="00EE54DF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 xml:space="preserve">Supervision of </w:t>
      </w:r>
      <w:r w:rsidR="00FD76CA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>7</w:t>
      </w:r>
      <w:r w:rsidRPr="00EE54DF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 xml:space="preserve"> postdoc</w:t>
      </w:r>
      <w:r w:rsidR="008838AB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>s</w:t>
      </w:r>
      <w:r w:rsidRPr="00EE54DF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 xml:space="preserve">, (Co-)Supervision of </w:t>
      </w:r>
      <w:r w:rsidR="00391DCE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>1</w:t>
      </w:r>
      <w:r w:rsidR="003A4755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>2</w:t>
      </w:r>
      <w:r w:rsidRPr="00EE54DF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 xml:space="preserve"> PhD students</w:t>
      </w:r>
      <w:r w:rsidR="0074398D" w:rsidRPr="00EE54DF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 xml:space="preserve">, </w:t>
      </w:r>
      <w:r w:rsidRPr="00EE54DF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 xml:space="preserve">Supervision of </w:t>
      </w:r>
      <w:r w:rsidR="00D9193C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>4</w:t>
      </w:r>
      <w:r w:rsidRPr="00EE54DF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 xml:space="preserve"> visiting PhD students</w:t>
      </w:r>
      <w:r w:rsidR="00353303" w:rsidRPr="00EE54DF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 xml:space="preserve">, </w:t>
      </w:r>
      <w:r w:rsidRPr="00EE54DF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 xml:space="preserve">Supervision of </w:t>
      </w:r>
      <w:r w:rsidR="00EB7F8F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>5</w:t>
      </w:r>
      <w:r w:rsidRPr="00EE54DF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>2 Master thes</w:t>
      </w:r>
      <w:r w:rsidR="00E3763E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>e</w:t>
      </w:r>
      <w:r w:rsidRPr="00EE54DF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>s</w:t>
      </w:r>
      <w:r w:rsidR="00353303" w:rsidRPr="00EE54DF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 xml:space="preserve">, </w:t>
      </w:r>
      <w:r w:rsidRPr="00EE54DF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 xml:space="preserve">Supervision of </w:t>
      </w:r>
      <w:r w:rsidR="00EB7F8F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>43</w:t>
      </w:r>
      <w:r w:rsidRPr="00EE54DF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 xml:space="preserve"> Master internships</w:t>
      </w:r>
      <w:r w:rsidR="00E057AF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>.</w:t>
      </w:r>
    </w:p>
    <w:p w14:paraId="04983575" w14:textId="77777777" w:rsidR="008F0616" w:rsidRDefault="008F0616" w:rsidP="0029614C">
      <w:pPr>
        <w:widowControl w:val="0"/>
        <w:autoSpaceDE w:val="0"/>
        <w:autoSpaceDN w:val="0"/>
        <w:adjustRightInd w:val="0"/>
        <w:ind w:right="-375"/>
        <w:jc w:val="both"/>
        <w:rPr>
          <w:rFonts w:ascii="Aptos Narrow" w:hAnsi="Aptos Narrow"/>
          <w:b/>
          <w:bCs/>
          <w:spacing w:val="2"/>
          <w:kern w:val="1"/>
          <w:sz w:val="20"/>
          <w:szCs w:val="20"/>
          <w:u w:val="single"/>
          <w:lang w:val="en-US"/>
        </w:rPr>
      </w:pPr>
    </w:p>
    <w:p w14:paraId="04424E5D" w14:textId="2E50D349" w:rsidR="008F0616" w:rsidRDefault="009E5932" w:rsidP="008F0616">
      <w:pPr>
        <w:rPr>
          <w:rFonts w:ascii="Aptos Narrow" w:hAnsi="Aptos Narrow"/>
          <w:spacing w:val="2"/>
          <w:kern w:val="1"/>
          <w:sz w:val="20"/>
          <w:szCs w:val="20"/>
          <w:lang w:val="en-US"/>
        </w:rPr>
      </w:pPr>
      <w:r>
        <w:rPr>
          <w:rFonts w:ascii="Aptos Narrow" w:hAnsi="Aptos Narrow"/>
          <w:spacing w:val="2"/>
          <w:kern w:val="1"/>
          <w:sz w:val="20"/>
          <w:szCs w:val="20"/>
          <w:lang w:val="en-US"/>
        </w:rPr>
        <w:t xml:space="preserve">(Co)-supervision of </w:t>
      </w:r>
      <w:r w:rsidR="008F0616">
        <w:rPr>
          <w:rFonts w:ascii="Aptos Narrow" w:hAnsi="Aptos Narrow"/>
          <w:spacing w:val="2"/>
          <w:kern w:val="1"/>
          <w:sz w:val="20"/>
          <w:szCs w:val="20"/>
          <w:lang w:val="en-US"/>
        </w:rPr>
        <w:t xml:space="preserve">Ph.D. Students &amp; Visiting Ph.D. </w:t>
      </w:r>
      <w:r w:rsidR="000939FF">
        <w:rPr>
          <w:rFonts w:ascii="Aptos Narrow" w:hAnsi="Aptos Narrow"/>
          <w:spacing w:val="2"/>
          <w:kern w:val="1"/>
          <w:sz w:val="20"/>
          <w:szCs w:val="20"/>
          <w:lang w:val="en-US"/>
        </w:rPr>
        <w:t>students.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16"/>
        <w:gridCol w:w="4253"/>
        <w:gridCol w:w="1729"/>
        <w:gridCol w:w="2158"/>
      </w:tblGrid>
      <w:tr w:rsidR="0000730D" w14:paraId="34E88F4B" w14:textId="77777777" w:rsidTr="006F5B57">
        <w:tc>
          <w:tcPr>
            <w:tcW w:w="704" w:type="dxa"/>
            <w:shd w:val="clear" w:color="auto" w:fill="DEEAF6" w:themeFill="accent1" w:themeFillTint="33"/>
          </w:tcPr>
          <w:p w14:paraId="7EC5070B" w14:textId="77777777" w:rsidR="008F0616" w:rsidRPr="00A91B74" w:rsidRDefault="008F0616" w:rsidP="00C9355F">
            <w:pPr>
              <w:jc w:val="center"/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</w:pPr>
            <w:r w:rsidRPr="00A91B74"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  <w:t>Year</w:t>
            </w:r>
          </w:p>
        </w:tc>
        <w:tc>
          <w:tcPr>
            <w:tcW w:w="4394" w:type="dxa"/>
            <w:shd w:val="clear" w:color="auto" w:fill="DEEAF6" w:themeFill="accent1" w:themeFillTint="33"/>
          </w:tcPr>
          <w:p w14:paraId="67AC3937" w14:textId="631D09BC" w:rsidR="008F0616" w:rsidRPr="00A91B74" w:rsidRDefault="006B1C2B" w:rsidP="00C9355F">
            <w:pPr>
              <w:jc w:val="center"/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  <w:t>Thesis</w:t>
            </w:r>
            <w:r w:rsidR="0000730D"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  <w:t>/project</w:t>
            </w:r>
          </w:p>
        </w:tc>
        <w:tc>
          <w:tcPr>
            <w:tcW w:w="1767" w:type="dxa"/>
            <w:shd w:val="clear" w:color="auto" w:fill="DEEAF6" w:themeFill="accent1" w:themeFillTint="33"/>
          </w:tcPr>
          <w:p w14:paraId="551BD55C" w14:textId="77777777" w:rsidR="008F0616" w:rsidRPr="00A91B74" w:rsidRDefault="008F0616" w:rsidP="00C9355F">
            <w:pPr>
              <w:jc w:val="center"/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</w:pPr>
            <w:r w:rsidRPr="00A91B74"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  <w:t>Name</w:t>
            </w:r>
          </w:p>
        </w:tc>
        <w:tc>
          <w:tcPr>
            <w:tcW w:w="2191" w:type="dxa"/>
            <w:shd w:val="clear" w:color="auto" w:fill="DEEAF6" w:themeFill="accent1" w:themeFillTint="33"/>
          </w:tcPr>
          <w:p w14:paraId="27D51738" w14:textId="075D3530" w:rsidR="008F0616" w:rsidRPr="00A91B74" w:rsidRDefault="006B1C2B" w:rsidP="00C9355F">
            <w:pPr>
              <w:jc w:val="center"/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  <w:t>funding</w:t>
            </w:r>
          </w:p>
        </w:tc>
      </w:tr>
      <w:tr w:rsidR="003A4755" w:rsidRPr="00DD24CB" w14:paraId="278E72B4" w14:textId="77777777" w:rsidTr="006F5B57">
        <w:tc>
          <w:tcPr>
            <w:tcW w:w="704" w:type="dxa"/>
          </w:tcPr>
          <w:p w14:paraId="5E0DC76F" w14:textId="13F9A6AA" w:rsidR="003A4755" w:rsidRDefault="003A4755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2025-</w:t>
            </w:r>
          </w:p>
        </w:tc>
        <w:tc>
          <w:tcPr>
            <w:tcW w:w="4394" w:type="dxa"/>
          </w:tcPr>
          <w:p w14:paraId="51A8D433" w14:textId="274A228E" w:rsidR="003A4755" w:rsidRPr="002C45E3" w:rsidRDefault="0073379E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880A93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Developing innovative AI-based methods to address the challenges of misinformation and disinformation</w:t>
            </w:r>
          </w:p>
        </w:tc>
        <w:tc>
          <w:tcPr>
            <w:tcW w:w="1767" w:type="dxa"/>
          </w:tcPr>
          <w:p w14:paraId="54E1916D" w14:textId="4A738AD9" w:rsidR="003A4755" w:rsidRPr="002718E3" w:rsidRDefault="003A4755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Noémie </w:t>
            </w:r>
            <w:r w:rsidR="0073379E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D</w:t>
            </w: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e Vlaminck</w:t>
            </w:r>
          </w:p>
        </w:tc>
        <w:tc>
          <w:tcPr>
            <w:tcW w:w="2191" w:type="dxa"/>
          </w:tcPr>
          <w:p w14:paraId="6C94E7D3" w14:textId="7703BA64" w:rsidR="003A4755" w:rsidRPr="003A4755" w:rsidRDefault="003A4755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3A4755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ERC Advanced Grant VIGILIA</w:t>
            </w: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 of Tijl De Bie</w:t>
            </w:r>
          </w:p>
        </w:tc>
      </w:tr>
      <w:tr w:rsidR="006822D0" w14:paraId="08B9C44E" w14:textId="77777777" w:rsidTr="006F5B57">
        <w:tc>
          <w:tcPr>
            <w:tcW w:w="704" w:type="dxa"/>
          </w:tcPr>
          <w:p w14:paraId="0773A817" w14:textId="1DEE2143" w:rsidR="006822D0" w:rsidRDefault="006822D0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2024-</w:t>
            </w:r>
          </w:p>
        </w:tc>
        <w:tc>
          <w:tcPr>
            <w:tcW w:w="4394" w:type="dxa"/>
          </w:tcPr>
          <w:p w14:paraId="7B043DF0" w14:textId="34C7669F" w:rsidR="006822D0" w:rsidRPr="002C45E3" w:rsidRDefault="002C45E3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2C45E3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Minds in Conflict: Exploring Cognitive Impacts and Trauma Transmission in the Colombian Internal Armed Conflict </w:t>
            </w:r>
          </w:p>
        </w:tc>
        <w:tc>
          <w:tcPr>
            <w:tcW w:w="1767" w:type="dxa"/>
          </w:tcPr>
          <w:p w14:paraId="6CC91A3E" w14:textId="0BA5E1A9" w:rsidR="006822D0" w:rsidRPr="002718E3" w:rsidRDefault="002718E3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  <w:r w:rsidRPr="002718E3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Sofia Diaz Villamil</w:t>
            </w:r>
          </w:p>
        </w:tc>
        <w:tc>
          <w:tcPr>
            <w:tcW w:w="2191" w:type="dxa"/>
          </w:tcPr>
          <w:p w14:paraId="7A00B8AD" w14:textId="60233205" w:rsidR="006822D0" w:rsidRDefault="00321A02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  <w:r w:rsidRPr="00321A02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FWO doctoral fellowship</w:t>
            </w:r>
          </w:p>
        </w:tc>
      </w:tr>
      <w:tr w:rsidR="00C610F5" w:rsidRPr="00DD24CB" w14:paraId="2D2D4180" w14:textId="77777777" w:rsidTr="006F5B57">
        <w:tc>
          <w:tcPr>
            <w:tcW w:w="704" w:type="dxa"/>
          </w:tcPr>
          <w:p w14:paraId="3623A93A" w14:textId="3808FED4" w:rsidR="00C610F5" w:rsidRDefault="00C610F5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2024-</w:t>
            </w:r>
            <w:r w:rsidR="00901490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2025</w:t>
            </w:r>
          </w:p>
          <w:p w14:paraId="0DF1D529" w14:textId="1A0358E0" w:rsidR="00C610F5" w:rsidRDefault="00C610F5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(visiting)</w:t>
            </w:r>
          </w:p>
        </w:tc>
        <w:tc>
          <w:tcPr>
            <w:tcW w:w="4394" w:type="dxa"/>
          </w:tcPr>
          <w:p w14:paraId="118B4AC2" w14:textId="07339D27" w:rsidR="00C610F5" w:rsidRPr="00880A93" w:rsidRDefault="00C610F5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880A93">
              <w:rPr>
                <w:rFonts w:ascii="Aptos Narrow" w:eastAsiaTheme="minorHAnsi" w:hAnsi="Aptos Narrow" w:cs="Helvetica"/>
                <w:color w:val="000000"/>
                <w:sz w:val="20"/>
                <w:szCs w:val="20"/>
                <w:lang w:val="en-US" w:eastAsia="en-US"/>
              </w:rPr>
              <w:t>The Influence of Moral Superiority on Moral Values, Judgments, and Behaviors</w:t>
            </w:r>
          </w:p>
        </w:tc>
        <w:tc>
          <w:tcPr>
            <w:tcW w:w="1767" w:type="dxa"/>
          </w:tcPr>
          <w:p w14:paraId="27BFA52F" w14:textId="68FF2296" w:rsidR="00C610F5" w:rsidRPr="002718E3" w:rsidRDefault="00C610F5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C610F5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Jie Liu</w:t>
            </w:r>
          </w:p>
        </w:tc>
        <w:tc>
          <w:tcPr>
            <w:tcW w:w="2191" w:type="dxa"/>
          </w:tcPr>
          <w:p w14:paraId="73201B80" w14:textId="698BE17E" w:rsidR="00C610F5" w:rsidRPr="00880A93" w:rsidRDefault="005F649B" w:rsidP="00C9355F">
            <w:pPr>
              <w:rPr>
                <w:rFonts w:ascii="Aptos Narrow" w:eastAsiaTheme="minorHAnsi" w:hAnsi="Aptos Narrow" w:cs="Helvetica"/>
                <w:color w:val="000000"/>
                <w:sz w:val="20"/>
                <w:szCs w:val="20"/>
                <w:lang w:val="en-US" w:eastAsia="en-US"/>
              </w:rPr>
            </w:pPr>
            <w:r w:rsidRPr="00880A93">
              <w:rPr>
                <w:rFonts w:ascii="Aptos Narrow" w:eastAsiaTheme="minorHAnsi" w:hAnsi="Aptos Narrow" w:cs="Helvetica"/>
                <w:color w:val="000000"/>
                <w:sz w:val="20"/>
                <w:szCs w:val="20"/>
                <w:lang w:val="en-US" w:eastAsia="en-US"/>
              </w:rPr>
              <w:t xml:space="preserve">Prof. </w:t>
            </w:r>
            <w:r w:rsidR="00C610F5" w:rsidRPr="00880A93">
              <w:rPr>
                <w:rFonts w:ascii="Aptos Narrow" w:eastAsiaTheme="minorHAnsi" w:hAnsi="Aptos Narrow" w:cs="Helvetica"/>
                <w:color w:val="000000"/>
                <w:sz w:val="20"/>
                <w:szCs w:val="20"/>
                <w:lang w:val="en-US" w:eastAsia="en-US"/>
              </w:rPr>
              <w:t>Xiaofu Pan</w:t>
            </w:r>
          </w:p>
          <w:p w14:paraId="7E30B218" w14:textId="7A4F2E72" w:rsidR="00C610F5" w:rsidRPr="009B78EF" w:rsidRDefault="00C610F5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880A93">
              <w:rPr>
                <w:rFonts w:ascii="Aptos Narrow" w:eastAsiaTheme="minorHAnsi" w:hAnsi="Aptos Narrow" w:cs="Helvetica"/>
                <w:color w:val="000000"/>
                <w:sz w:val="20"/>
                <w:szCs w:val="20"/>
                <w:lang w:val="en-US" w:eastAsia="en-US"/>
              </w:rPr>
              <w:t>Southwest University</w:t>
            </w:r>
          </w:p>
        </w:tc>
      </w:tr>
      <w:tr w:rsidR="006822D0" w14:paraId="6DF9C6D6" w14:textId="77777777" w:rsidTr="006F5B57">
        <w:tc>
          <w:tcPr>
            <w:tcW w:w="704" w:type="dxa"/>
          </w:tcPr>
          <w:p w14:paraId="6C9C5B50" w14:textId="69B16A64" w:rsidR="006822D0" w:rsidRDefault="006822D0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2024-</w:t>
            </w:r>
          </w:p>
        </w:tc>
        <w:tc>
          <w:tcPr>
            <w:tcW w:w="4394" w:type="dxa"/>
          </w:tcPr>
          <w:p w14:paraId="456801ED" w14:textId="5E8ABF71" w:rsidR="006822D0" w:rsidRPr="00C46AA4" w:rsidRDefault="00C46AA4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  <w:r w:rsidRPr="00C46AA4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Beyond the problem and solution: A new experimental paradigm for the study of Aha! </w:t>
            </w:r>
            <w:r w:rsidRPr="00C46AA4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Moments with a multi-step problem </w:t>
            </w:r>
          </w:p>
        </w:tc>
        <w:tc>
          <w:tcPr>
            <w:tcW w:w="1767" w:type="dxa"/>
          </w:tcPr>
          <w:p w14:paraId="421EB04C" w14:textId="6D7840A7" w:rsidR="006822D0" w:rsidRDefault="00391DCE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Luna Leonardy</w:t>
            </w:r>
          </w:p>
        </w:tc>
        <w:tc>
          <w:tcPr>
            <w:tcW w:w="2191" w:type="dxa"/>
          </w:tcPr>
          <w:p w14:paraId="2E5E2D3A" w14:textId="68D64670" w:rsidR="006822D0" w:rsidRDefault="00C46AA4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FNRS doctoral fellowship</w:t>
            </w:r>
          </w:p>
        </w:tc>
      </w:tr>
      <w:tr w:rsidR="0001001D" w14:paraId="30FE547E" w14:textId="77777777" w:rsidTr="006F5B57">
        <w:tc>
          <w:tcPr>
            <w:tcW w:w="704" w:type="dxa"/>
          </w:tcPr>
          <w:p w14:paraId="1759DFBF" w14:textId="4AAEE303" w:rsidR="0001001D" w:rsidRDefault="0001001D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2024-</w:t>
            </w:r>
          </w:p>
        </w:tc>
        <w:tc>
          <w:tcPr>
            <w:tcW w:w="4394" w:type="dxa"/>
          </w:tcPr>
          <w:p w14:paraId="6DE968F7" w14:textId="1344A432" w:rsidR="0001001D" w:rsidRPr="00E15C67" w:rsidRDefault="0084109F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The influence of cognitive and mental fatigue on disobedience to immoral orders</w:t>
            </w:r>
          </w:p>
        </w:tc>
        <w:tc>
          <w:tcPr>
            <w:tcW w:w="1767" w:type="dxa"/>
          </w:tcPr>
          <w:p w14:paraId="2E6CCFFB" w14:textId="4161D833" w:rsidR="0001001D" w:rsidRDefault="0001001D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Kai Shaman</w:t>
            </w:r>
          </w:p>
        </w:tc>
        <w:tc>
          <w:tcPr>
            <w:tcW w:w="2191" w:type="dxa"/>
          </w:tcPr>
          <w:p w14:paraId="1F739A97" w14:textId="38C6CB1A" w:rsidR="0001001D" w:rsidRDefault="0001001D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FWO junior research project</w:t>
            </w:r>
          </w:p>
        </w:tc>
      </w:tr>
      <w:tr w:rsidR="008F0616" w14:paraId="6167C9DD" w14:textId="77777777" w:rsidTr="006F5B57">
        <w:tc>
          <w:tcPr>
            <w:tcW w:w="704" w:type="dxa"/>
          </w:tcPr>
          <w:p w14:paraId="58CE02D1" w14:textId="5DA97219" w:rsidR="008F0616" w:rsidRDefault="008F0616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2024</w:t>
            </w:r>
            <w:r w:rsidR="006B1C2B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-</w:t>
            </w:r>
          </w:p>
        </w:tc>
        <w:tc>
          <w:tcPr>
            <w:tcW w:w="4394" w:type="dxa"/>
          </w:tcPr>
          <w:p w14:paraId="724EEC35" w14:textId="29D90AC7" w:rsidR="008F0616" w:rsidRPr="00E15C67" w:rsidRDefault="00E15C67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E15C67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On the Intergenerational Impact of Trauma on Neuropsychological Functioning</w:t>
            </w: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 in Rwanda</w:t>
            </w:r>
          </w:p>
        </w:tc>
        <w:tc>
          <w:tcPr>
            <w:tcW w:w="1767" w:type="dxa"/>
          </w:tcPr>
          <w:p w14:paraId="58C896C0" w14:textId="7FA0FA26" w:rsidR="008F0616" w:rsidRDefault="006B1C2B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Pauline Atete</w:t>
            </w:r>
          </w:p>
        </w:tc>
        <w:tc>
          <w:tcPr>
            <w:tcW w:w="2191" w:type="dxa"/>
          </w:tcPr>
          <w:p w14:paraId="224C3A5D" w14:textId="678C6F45" w:rsidR="008F0616" w:rsidRDefault="006B1C2B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ERC Starting Grant DISOBEY</w:t>
            </w:r>
          </w:p>
        </w:tc>
      </w:tr>
      <w:tr w:rsidR="0000730D" w14:paraId="336E0D21" w14:textId="77777777" w:rsidTr="006F5B57">
        <w:tc>
          <w:tcPr>
            <w:tcW w:w="704" w:type="dxa"/>
          </w:tcPr>
          <w:p w14:paraId="52B50815" w14:textId="0EE88BF3" w:rsidR="0000730D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2024-</w:t>
            </w:r>
          </w:p>
        </w:tc>
        <w:tc>
          <w:tcPr>
            <w:tcW w:w="4394" w:type="dxa"/>
          </w:tcPr>
          <w:p w14:paraId="0603F1E3" w14:textId="2942DC42" w:rsidR="0000730D" w:rsidRPr="00F224C4" w:rsidRDefault="00FD72A0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F224C4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Investigating the neuro-cognitive processes supporting resistance to immoral orders through neuromodulation methods</w:t>
            </w:r>
          </w:p>
        </w:tc>
        <w:tc>
          <w:tcPr>
            <w:tcW w:w="1767" w:type="dxa"/>
          </w:tcPr>
          <w:p w14:paraId="6063464A" w14:textId="0A4DB110" w:rsidR="0000730D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Evelyne Fraats</w:t>
            </w:r>
          </w:p>
        </w:tc>
        <w:tc>
          <w:tcPr>
            <w:tcW w:w="2191" w:type="dxa"/>
          </w:tcPr>
          <w:p w14:paraId="5B8C60E5" w14:textId="618E66BC" w:rsidR="0000730D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ERC Starting Grant DISOBEY</w:t>
            </w:r>
          </w:p>
        </w:tc>
      </w:tr>
      <w:tr w:rsidR="0074398D" w14:paraId="134E50BF" w14:textId="77777777" w:rsidTr="006F5B57">
        <w:tc>
          <w:tcPr>
            <w:tcW w:w="704" w:type="dxa"/>
          </w:tcPr>
          <w:p w14:paraId="7A4F19A7" w14:textId="76DCEACC" w:rsidR="0074398D" w:rsidRDefault="0074398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2024 (visiting)</w:t>
            </w:r>
          </w:p>
        </w:tc>
        <w:tc>
          <w:tcPr>
            <w:tcW w:w="4394" w:type="dxa"/>
          </w:tcPr>
          <w:p w14:paraId="479810B5" w14:textId="11422364" w:rsidR="0074398D" w:rsidRPr="003F5E9A" w:rsidRDefault="003F5E9A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3F5E9A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The impact of synchronous movement, identity and context on visual decision making in a group setting</w:t>
            </w: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 in civilian and military</w:t>
            </w:r>
          </w:p>
        </w:tc>
        <w:tc>
          <w:tcPr>
            <w:tcW w:w="1767" w:type="dxa"/>
          </w:tcPr>
          <w:p w14:paraId="2FC5BEF4" w14:textId="46B29565" w:rsidR="0074398D" w:rsidRDefault="0074398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Cs/>
                <w:spacing w:val="2"/>
                <w:kern w:val="1"/>
                <w:sz w:val="20"/>
                <w:szCs w:val="20"/>
                <w:lang w:val="en-US"/>
              </w:rPr>
              <w:t>Manisha Biswas</w:t>
            </w:r>
          </w:p>
        </w:tc>
        <w:tc>
          <w:tcPr>
            <w:tcW w:w="2191" w:type="dxa"/>
          </w:tcPr>
          <w:p w14:paraId="503B7041" w14:textId="016AC4A5" w:rsidR="0074398D" w:rsidRPr="00AF00F5" w:rsidRDefault="00AF00F5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Prof. Marcel Brass, </w:t>
            </w:r>
            <w:r w:rsidRPr="00AF00F5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Humboldt-Universität zu Berlin</w:t>
            </w:r>
          </w:p>
        </w:tc>
      </w:tr>
      <w:tr w:rsidR="0000730D" w:rsidRPr="00DD24CB" w14:paraId="2FDFD74E" w14:textId="77777777" w:rsidTr="006F5B57">
        <w:tc>
          <w:tcPr>
            <w:tcW w:w="704" w:type="dxa"/>
          </w:tcPr>
          <w:p w14:paraId="65B81972" w14:textId="01D25B67" w:rsidR="0000730D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2024 (visiting)</w:t>
            </w:r>
          </w:p>
        </w:tc>
        <w:tc>
          <w:tcPr>
            <w:tcW w:w="4394" w:type="dxa"/>
          </w:tcPr>
          <w:p w14:paraId="62B51569" w14:textId="03D28D31" w:rsidR="0000730D" w:rsidRPr="00AF1DEA" w:rsidRDefault="00AF1DEA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AF1DEA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The neurophysiological correlates of sense of agency: The effects of intergroup contact and (dis)obedience </w:t>
            </w:r>
          </w:p>
        </w:tc>
        <w:tc>
          <w:tcPr>
            <w:tcW w:w="1767" w:type="dxa"/>
          </w:tcPr>
          <w:p w14:paraId="580345AB" w14:textId="3143DAA0" w:rsidR="0000730D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Anh Le</w:t>
            </w:r>
          </w:p>
        </w:tc>
        <w:tc>
          <w:tcPr>
            <w:tcW w:w="2191" w:type="dxa"/>
          </w:tcPr>
          <w:p w14:paraId="109499E0" w14:textId="7D92E0B6" w:rsidR="0000730D" w:rsidRDefault="00AF00F5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Prof. </w:t>
            </w:r>
            <w:r w:rsidRPr="00AF00F5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Andrew Bayliss, University of East Anglia</w:t>
            </w:r>
          </w:p>
        </w:tc>
      </w:tr>
      <w:tr w:rsidR="0000730D" w:rsidRPr="00E63257" w14:paraId="622BD914" w14:textId="77777777" w:rsidTr="006F5B57">
        <w:tc>
          <w:tcPr>
            <w:tcW w:w="704" w:type="dxa"/>
          </w:tcPr>
          <w:p w14:paraId="39539644" w14:textId="312B19F1" w:rsidR="0000730D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2023-</w:t>
            </w:r>
          </w:p>
        </w:tc>
        <w:tc>
          <w:tcPr>
            <w:tcW w:w="4394" w:type="dxa"/>
          </w:tcPr>
          <w:p w14:paraId="56B87AC1" w14:textId="18FC5B99" w:rsidR="0000730D" w:rsidRPr="004F2304" w:rsidRDefault="004F2304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4F2304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An investigation in neurocognitive processes and disobedience to immoral orders: insights and possible future interventions to increase resistance</w:t>
            </w:r>
          </w:p>
        </w:tc>
        <w:tc>
          <w:tcPr>
            <w:tcW w:w="1767" w:type="dxa"/>
          </w:tcPr>
          <w:p w14:paraId="7E4A25F6" w14:textId="2FCAEBA4" w:rsidR="0000730D" w:rsidRPr="005A4CCB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Louise de Meulenaer</w:t>
            </w:r>
          </w:p>
        </w:tc>
        <w:tc>
          <w:tcPr>
            <w:tcW w:w="2191" w:type="dxa"/>
          </w:tcPr>
          <w:p w14:paraId="7D9F4520" w14:textId="6E63B0A8" w:rsidR="0000730D" w:rsidRPr="00E63257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FWO junior research project</w:t>
            </w:r>
          </w:p>
        </w:tc>
      </w:tr>
      <w:tr w:rsidR="0074398D" w14:paraId="3F7C7940" w14:textId="77777777" w:rsidTr="006F5B57">
        <w:tc>
          <w:tcPr>
            <w:tcW w:w="704" w:type="dxa"/>
          </w:tcPr>
          <w:p w14:paraId="31BBA9E6" w14:textId="61D3905A" w:rsidR="0074398D" w:rsidRDefault="0074398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2023</w:t>
            </w:r>
            <w:r w:rsidR="00863E2B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 (visiting)</w:t>
            </w:r>
          </w:p>
        </w:tc>
        <w:tc>
          <w:tcPr>
            <w:tcW w:w="4394" w:type="dxa"/>
          </w:tcPr>
          <w:p w14:paraId="0771B87F" w14:textId="5ADF02A4" w:rsidR="0074398D" w:rsidRDefault="00FC566C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A neuro-behavioral study on conformity in joint moral actions</w:t>
            </w:r>
          </w:p>
        </w:tc>
        <w:tc>
          <w:tcPr>
            <w:tcW w:w="1767" w:type="dxa"/>
          </w:tcPr>
          <w:p w14:paraId="30BF8EBE" w14:textId="22FEB570" w:rsidR="0074398D" w:rsidRDefault="0074398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  <w:r w:rsidRPr="00F25573">
              <w:rPr>
                <w:rFonts w:ascii="Aptos Narrow" w:hAnsi="Aptos Narrow"/>
                <w:bCs/>
                <w:spacing w:val="2"/>
                <w:kern w:val="1"/>
                <w:sz w:val="20"/>
                <w:szCs w:val="20"/>
                <w:lang w:val="en-US"/>
              </w:rPr>
              <w:t>Giulio Piperno</w:t>
            </w:r>
          </w:p>
        </w:tc>
        <w:tc>
          <w:tcPr>
            <w:tcW w:w="2191" w:type="dxa"/>
          </w:tcPr>
          <w:p w14:paraId="6DA4A651" w14:textId="63BCC834" w:rsidR="00D23427" w:rsidRPr="00D23427" w:rsidRDefault="00D23427" w:rsidP="00D23427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Prof. Salvatore Aglioti, </w:t>
            </w:r>
          </w:p>
          <w:p w14:paraId="3FD3E81D" w14:textId="5C596F6C" w:rsidR="0074398D" w:rsidRDefault="00D23427" w:rsidP="00D23427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  <w:r w:rsidRPr="00D23427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Sapienza Università di Roma</w:t>
            </w:r>
          </w:p>
        </w:tc>
      </w:tr>
      <w:tr w:rsidR="0000730D" w14:paraId="44E2DB51" w14:textId="77777777" w:rsidTr="006F5B57">
        <w:tc>
          <w:tcPr>
            <w:tcW w:w="704" w:type="dxa"/>
          </w:tcPr>
          <w:p w14:paraId="4733C93B" w14:textId="3D0A4438" w:rsidR="0000730D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lastRenderedPageBreak/>
              <w:t>2023-</w:t>
            </w:r>
          </w:p>
        </w:tc>
        <w:tc>
          <w:tcPr>
            <w:tcW w:w="4394" w:type="dxa"/>
          </w:tcPr>
          <w:p w14:paraId="28BBA4AB" w14:textId="45DE63E8" w:rsidR="0000730D" w:rsidRPr="00DE1F30" w:rsidRDefault="00DE1F30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fr-FR"/>
              </w:rPr>
            </w:pPr>
            <w:r w:rsidRPr="00DE1F30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A criminological study of the impact of the prison environment on inmates’ self-control. </w:t>
            </w:r>
            <w:r w:rsidRPr="00DE1F30">
              <w:rPr>
                <w:rFonts w:ascii="Aptos Narrow" w:hAnsi="Aptos Narrow"/>
                <w:spacing w:val="2"/>
                <w:kern w:val="1"/>
                <w:sz w:val="20"/>
                <w:szCs w:val="20"/>
                <w:lang w:val="fr-FR"/>
              </w:rPr>
              <w:t>A longitudinal assessment during and after imprisonment.</w:t>
            </w:r>
          </w:p>
        </w:tc>
        <w:tc>
          <w:tcPr>
            <w:tcW w:w="1767" w:type="dxa"/>
          </w:tcPr>
          <w:p w14:paraId="41A8EB7E" w14:textId="310B4B50" w:rsidR="0000730D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Ilke Veeckman</w:t>
            </w:r>
          </w:p>
        </w:tc>
        <w:tc>
          <w:tcPr>
            <w:tcW w:w="2191" w:type="dxa"/>
          </w:tcPr>
          <w:p w14:paraId="085F2388" w14:textId="122F39B8" w:rsidR="0000730D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IOP interdisciplinaire grant</w:t>
            </w:r>
            <w:r w:rsidR="001C2489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 (Ugent)</w:t>
            </w:r>
          </w:p>
        </w:tc>
      </w:tr>
      <w:tr w:rsidR="0000730D" w14:paraId="3ABD3122" w14:textId="77777777" w:rsidTr="006F5B57">
        <w:tc>
          <w:tcPr>
            <w:tcW w:w="704" w:type="dxa"/>
          </w:tcPr>
          <w:p w14:paraId="4E049422" w14:textId="57FD72D4" w:rsidR="0000730D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2023-</w:t>
            </w:r>
          </w:p>
        </w:tc>
        <w:tc>
          <w:tcPr>
            <w:tcW w:w="4394" w:type="dxa"/>
          </w:tcPr>
          <w:p w14:paraId="289250C9" w14:textId="3C08BA6D" w:rsidR="0000730D" w:rsidRPr="0056608A" w:rsidRDefault="0056608A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56608A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Making Decisions After Incarceration: A Longitudinal EEG Study on Cognitive and Neural Dynamics in Former Detainees and Prediction of Reoffending within 1 year. </w:t>
            </w:r>
          </w:p>
        </w:tc>
        <w:tc>
          <w:tcPr>
            <w:tcW w:w="1767" w:type="dxa"/>
          </w:tcPr>
          <w:p w14:paraId="1031FE39" w14:textId="3A8636B9" w:rsidR="0000730D" w:rsidRPr="004D0AB1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Victoria Rambaud</w:t>
            </w:r>
          </w:p>
        </w:tc>
        <w:tc>
          <w:tcPr>
            <w:tcW w:w="2191" w:type="dxa"/>
          </w:tcPr>
          <w:p w14:paraId="68F283F5" w14:textId="0A088EB1" w:rsidR="0000730D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 </w:t>
            </w: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IOP interdisciplinaire grant</w:t>
            </w:r>
            <w:r w:rsidR="00574810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 (Ugent)</w:t>
            </w:r>
          </w:p>
        </w:tc>
      </w:tr>
      <w:tr w:rsidR="0000730D" w14:paraId="2614E060" w14:textId="77777777" w:rsidTr="006F5B57">
        <w:tc>
          <w:tcPr>
            <w:tcW w:w="704" w:type="dxa"/>
          </w:tcPr>
          <w:p w14:paraId="0712CB1C" w14:textId="253DC5B7" w:rsidR="0000730D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2022-</w:t>
            </w:r>
          </w:p>
        </w:tc>
        <w:tc>
          <w:tcPr>
            <w:tcW w:w="4394" w:type="dxa"/>
          </w:tcPr>
          <w:p w14:paraId="770697E8" w14:textId="1189B5D0" w:rsidR="0000730D" w:rsidRPr="00FC566C" w:rsidRDefault="00F224C4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FC566C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The efficacy of interventions that target automatic inferences in applied settings </w:t>
            </w:r>
          </w:p>
        </w:tc>
        <w:tc>
          <w:tcPr>
            <w:tcW w:w="1767" w:type="dxa"/>
          </w:tcPr>
          <w:p w14:paraId="52FE9BF6" w14:textId="02BD6E85" w:rsidR="0000730D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Tilia Linthout</w:t>
            </w:r>
          </w:p>
        </w:tc>
        <w:tc>
          <w:tcPr>
            <w:tcW w:w="2191" w:type="dxa"/>
          </w:tcPr>
          <w:p w14:paraId="0CB20FCD" w14:textId="2F35F2B2" w:rsidR="0000730D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BOF Starting grant of Pieter Van Dessel</w:t>
            </w:r>
          </w:p>
        </w:tc>
      </w:tr>
      <w:tr w:rsidR="0000730D" w:rsidRPr="00E63257" w14:paraId="73CB80E8" w14:textId="77777777" w:rsidTr="006F5B57">
        <w:tc>
          <w:tcPr>
            <w:tcW w:w="704" w:type="dxa"/>
          </w:tcPr>
          <w:p w14:paraId="09F07F7F" w14:textId="7091D24D" w:rsidR="0000730D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2022-</w:t>
            </w:r>
          </w:p>
        </w:tc>
        <w:tc>
          <w:tcPr>
            <w:tcW w:w="4394" w:type="dxa"/>
          </w:tcPr>
          <w:p w14:paraId="47B66233" w14:textId="61B2A0A3" w:rsidR="0000730D" w:rsidRPr="0012350E" w:rsidRDefault="0012350E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12350E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A neuroscience approach to prison experience: On the influence of prison on the sense of agency and empathy for pain among (ex-)inmates and prison guards. </w:t>
            </w:r>
          </w:p>
        </w:tc>
        <w:tc>
          <w:tcPr>
            <w:tcW w:w="1767" w:type="dxa"/>
          </w:tcPr>
          <w:p w14:paraId="3AE21419" w14:textId="668C23A4" w:rsidR="0000730D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fr-FR"/>
              </w:rPr>
              <w:t>Elodie Kox</w:t>
            </w:r>
          </w:p>
        </w:tc>
        <w:tc>
          <w:tcPr>
            <w:tcW w:w="2191" w:type="dxa"/>
          </w:tcPr>
          <w:p w14:paraId="0E29C732" w14:textId="685AB0F7" w:rsidR="0000730D" w:rsidRPr="00E63257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FWO doctoral fellowship</w:t>
            </w:r>
          </w:p>
        </w:tc>
      </w:tr>
      <w:tr w:rsidR="0000730D" w:rsidRPr="00DD24CB" w14:paraId="24AC9C48" w14:textId="77777777" w:rsidTr="006F5B57">
        <w:tc>
          <w:tcPr>
            <w:tcW w:w="704" w:type="dxa"/>
          </w:tcPr>
          <w:p w14:paraId="6D1D533E" w14:textId="0E94767A" w:rsidR="0000730D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2018-2023</w:t>
            </w:r>
          </w:p>
        </w:tc>
        <w:tc>
          <w:tcPr>
            <w:tcW w:w="4394" w:type="dxa"/>
          </w:tcPr>
          <w:p w14:paraId="190F6B22" w14:textId="42782A82" w:rsidR="0000730D" w:rsidRPr="00BB35CF" w:rsidRDefault="00BB35CF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BB35CF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You trough me. How the </w:t>
            </w: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pain of others influences our choice</w:t>
            </w:r>
          </w:p>
        </w:tc>
        <w:tc>
          <w:tcPr>
            <w:tcW w:w="1767" w:type="dxa"/>
          </w:tcPr>
          <w:p w14:paraId="7F8DC9B2" w14:textId="4A721CB7" w:rsidR="009E5932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fr-FR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fr-FR"/>
              </w:rPr>
              <w:t>Kalliopi Ioumpa</w:t>
            </w:r>
          </w:p>
        </w:tc>
        <w:tc>
          <w:tcPr>
            <w:tcW w:w="2191" w:type="dxa"/>
          </w:tcPr>
          <w:p w14:paraId="7D7FA367" w14:textId="3E24D4A4" w:rsidR="0000730D" w:rsidRPr="008F0616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8F0616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ERC </w:t>
            </w: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Starting Grant of</w:t>
            </w:r>
            <w:r w:rsidRPr="008F0616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 Valeria Gazzola</w:t>
            </w:r>
          </w:p>
        </w:tc>
      </w:tr>
    </w:tbl>
    <w:p w14:paraId="15A18EEA" w14:textId="77777777" w:rsidR="003F29BD" w:rsidRDefault="003F29BD" w:rsidP="008F0616">
      <w:pPr>
        <w:rPr>
          <w:rFonts w:ascii="Aptos Narrow" w:hAnsi="Aptos Narrow"/>
          <w:sz w:val="20"/>
          <w:szCs w:val="20"/>
          <w:lang w:val="en-US"/>
        </w:rPr>
      </w:pPr>
    </w:p>
    <w:p w14:paraId="5D590602" w14:textId="7BD08462" w:rsidR="003F29BD" w:rsidRDefault="003F29BD" w:rsidP="003F29BD">
      <w:pPr>
        <w:rPr>
          <w:rFonts w:ascii="Aptos Narrow" w:hAnsi="Aptos Narrow"/>
          <w:spacing w:val="2"/>
          <w:kern w:val="1"/>
          <w:sz w:val="20"/>
          <w:szCs w:val="20"/>
          <w:lang w:val="en-US"/>
        </w:rPr>
      </w:pPr>
      <w:r>
        <w:rPr>
          <w:rFonts w:ascii="Aptos Narrow" w:hAnsi="Aptos Narrow"/>
          <w:spacing w:val="2"/>
          <w:kern w:val="1"/>
          <w:sz w:val="20"/>
          <w:szCs w:val="20"/>
          <w:lang w:val="en-US"/>
        </w:rPr>
        <w:t>Postdoctoral researchers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04"/>
        <w:gridCol w:w="4394"/>
        <w:gridCol w:w="1767"/>
        <w:gridCol w:w="2191"/>
      </w:tblGrid>
      <w:tr w:rsidR="003F29BD" w14:paraId="4330C144" w14:textId="77777777" w:rsidTr="00C9355F">
        <w:tc>
          <w:tcPr>
            <w:tcW w:w="704" w:type="dxa"/>
            <w:shd w:val="clear" w:color="auto" w:fill="DEEAF6" w:themeFill="accent1" w:themeFillTint="33"/>
          </w:tcPr>
          <w:p w14:paraId="3B486679" w14:textId="77777777" w:rsidR="003F29BD" w:rsidRPr="00A91B74" w:rsidRDefault="003F29BD" w:rsidP="00C9355F">
            <w:pPr>
              <w:jc w:val="center"/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</w:pPr>
            <w:r w:rsidRPr="00A91B74"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  <w:t>Year</w:t>
            </w:r>
          </w:p>
        </w:tc>
        <w:tc>
          <w:tcPr>
            <w:tcW w:w="4394" w:type="dxa"/>
            <w:shd w:val="clear" w:color="auto" w:fill="DEEAF6" w:themeFill="accent1" w:themeFillTint="33"/>
          </w:tcPr>
          <w:p w14:paraId="63901170" w14:textId="22E3EC3A" w:rsidR="003F29BD" w:rsidRPr="00A91B74" w:rsidRDefault="003F29BD" w:rsidP="00C9355F">
            <w:pPr>
              <w:jc w:val="center"/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  <w:t>Project</w:t>
            </w:r>
          </w:p>
        </w:tc>
        <w:tc>
          <w:tcPr>
            <w:tcW w:w="1767" w:type="dxa"/>
            <w:shd w:val="clear" w:color="auto" w:fill="DEEAF6" w:themeFill="accent1" w:themeFillTint="33"/>
          </w:tcPr>
          <w:p w14:paraId="28F9DB97" w14:textId="77777777" w:rsidR="003F29BD" w:rsidRPr="00A91B74" w:rsidRDefault="003F29BD" w:rsidP="00C9355F">
            <w:pPr>
              <w:jc w:val="center"/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</w:pPr>
            <w:r w:rsidRPr="00A91B74"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  <w:t>Name</w:t>
            </w:r>
          </w:p>
        </w:tc>
        <w:tc>
          <w:tcPr>
            <w:tcW w:w="2191" w:type="dxa"/>
            <w:shd w:val="clear" w:color="auto" w:fill="DEEAF6" w:themeFill="accent1" w:themeFillTint="33"/>
          </w:tcPr>
          <w:p w14:paraId="146A0AE5" w14:textId="77777777" w:rsidR="003F29BD" w:rsidRPr="00A91B74" w:rsidRDefault="003F29BD" w:rsidP="00C9355F">
            <w:pPr>
              <w:jc w:val="center"/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  <w:t>funding</w:t>
            </w:r>
          </w:p>
        </w:tc>
      </w:tr>
      <w:tr w:rsidR="00AC7960" w14:paraId="7F40E059" w14:textId="77777777" w:rsidTr="00C9355F">
        <w:tc>
          <w:tcPr>
            <w:tcW w:w="704" w:type="dxa"/>
          </w:tcPr>
          <w:p w14:paraId="20775301" w14:textId="1522C410" w:rsidR="00AC7960" w:rsidRDefault="00AC7960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2025 - </w:t>
            </w:r>
          </w:p>
        </w:tc>
        <w:tc>
          <w:tcPr>
            <w:tcW w:w="4394" w:type="dxa"/>
          </w:tcPr>
          <w:p w14:paraId="3975F5EC" w14:textId="77777777" w:rsidR="00AC7960" w:rsidRPr="00AC7960" w:rsidRDefault="00AC7960" w:rsidP="00AC7960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AC7960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Turning a blind eye: using immersive virtual reality (IVR) and neurophysiology to investigate</w:t>
            </w:r>
          </w:p>
          <w:p w14:paraId="1CB80FD4" w14:textId="5A410CBC" w:rsidR="00AC7960" w:rsidRPr="00AC7960" w:rsidRDefault="00AC7960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AC7960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Bystander</w:t>
            </w: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 </w:t>
            </w:r>
            <w:r w:rsidRPr="00AC7960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intervention and whistleblowing when prison guards witness violent misconduct by colleagues</w:t>
            </w:r>
          </w:p>
        </w:tc>
        <w:tc>
          <w:tcPr>
            <w:tcW w:w="1767" w:type="dxa"/>
          </w:tcPr>
          <w:p w14:paraId="5C43EFE9" w14:textId="7783BAE0" w:rsidR="00AC7960" w:rsidRDefault="00AC7960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Alisha Vabba</w:t>
            </w:r>
          </w:p>
        </w:tc>
        <w:tc>
          <w:tcPr>
            <w:tcW w:w="2191" w:type="dxa"/>
          </w:tcPr>
          <w:p w14:paraId="3557AAD1" w14:textId="52869B8C" w:rsidR="00AC7960" w:rsidRDefault="00AC7960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BOF postdoctoral fellowship</w:t>
            </w:r>
          </w:p>
        </w:tc>
      </w:tr>
      <w:tr w:rsidR="00E7035A" w14:paraId="6C93F0B8" w14:textId="77777777" w:rsidTr="00C9355F">
        <w:tc>
          <w:tcPr>
            <w:tcW w:w="704" w:type="dxa"/>
          </w:tcPr>
          <w:p w14:paraId="56F50013" w14:textId="51D51F07" w:rsidR="00E7035A" w:rsidRDefault="00E7035A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</w:t>
            </w:r>
            <w:r w:rsidR="00E30675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5</w:t>
            </w: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-</w:t>
            </w:r>
          </w:p>
        </w:tc>
        <w:tc>
          <w:tcPr>
            <w:tcW w:w="4394" w:type="dxa"/>
          </w:tcPr>
          <w:p w14:paraId="1010C148" w14:textId="617F227E" w:rsidR="00E7035A" w:rsidRDefault="00E7035A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The impact of threat and self-defense on the sense of agency</w:t>
            </w:r>
          </w:p>
        </w:tc>
        <w:tc>
          <w:tcPr>
            <w:tcW w:w="1767" w:type="dxa"/>
          </w:tcPr>
          <w:p w14:paraId="6DD39B9B" w14:textId="62C36DB0" w:rsidR="00E7035A" w:rsidRDefault="00E7035A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Riccardo Villa</w:t>
            </w:r>
          </w:p>
        </w:tc>
        <w:tc>
          <w:tcPr>
            <w:tcW w:w="2191" w:type="dxa"/>
          </w:tcPr>
          <w:p w14:paraId="6A0568D7" w14:textId="569C8113" w:rsidR="00E7035A" w:rsidRDefault="00E7035A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MSCA postdoctoral fellowship</w:t>
            </w:r>
          </w:p>
        </w:tc>
      </w:tr>
      <w:tr w:rsidR="003F29BD" w14:paraId="64D49D19" w14:textId="77777777" w:rsidTr="00C9355F">
        <w:tc>
          <w:tcPr>
            <w:tcW w:w="704" w:type="dxa"/>
          </w:tcPr>
          <w:p w14:paraId="407331E2" w14:textId="39A143F8" w:rsidR="003F29BD" w:rsidRDefault="003F29BD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2024-</w:t>
            </w:r>
            <w:r w:rsidR="00D12B73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2025</w:t>
            </w:r>
          </w:p>
        </w:tc>
        <w:tc>
          <w:tcPr>
            <w:tcW w:w="4394" w:type="dxa"/>
          </w:tcPr>
          <w:p w14:paraId="1E4D7F53" w14:textId="7882175E" w:rsidR="003F29BD" w:rsidRDefault="00A44E66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Can perspective-taking interventions enhance</w:t>
            </w:r>
            <w:r w:rsidR="00E55F13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 prosocial disobedience</w:t>
            </w: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?</w:t>
            </w:r>
          </w:p>
        </w:tc>
        <w:tc>
          <w:tcPr>
            <w:tcW w:w="1767" w:type="dxa"/>
          </w:tcPr>
          <w:p w14:paraId="1E1A4CED" w14:textId="56223CD8" w:rsidR="003F29BD" w:rsidRDefault="003F29BD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Kalliopi Ioumpa</w:t>
            </w:r>
          </w:p>
        </w:tc>
        <w:tc>
          <w:tcPr>
            <w:tcW w:w="2191" w:type="dxa"/>
          </w:tcPr>
          <w:p w14:paraId="7205D54B" w14:textId="77777777" w:rsidR="003F29BD" w:rsidRDefault="003F29BD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ERC Starting Grant DISOBEY</w:t>
            </w:r>
          </w:p>
        </w:tc>
      </w:tr>
      <w:tr w:rsidR="003F29BD" w14:paraId="2BFA530B" w14:textId="77777777" w:rsidTr="00C9355F">
        <w:tc>
          <w:tcPr>
            <w:tcW w:w="704" w:type="dxa"/>
          </w:tcPr>
          <w:p w14:paraId="2DA63445" w14:textId="77777777" w:rsidR="003F29BD" w:rsidRDefault="003F29BD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2023-</w:t>
            </w:r>
          </w:p>
        </w:tc>
        <w:tc>
          <w:tcPr>
            <w:tcW w:w="4394" w:type="dxa"/>
          </w:tcPr>
          <w:p w14:paraId="5C2FFCDA" w14:textId="3CB3D3B9" w:rsidR="003F29BD" w:rsidRDefault="00E55F13" w:rsidP="00E55F1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00730D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Neural underpinnings of prosocial disobedience</w:t>
            </w: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 among former genocide perpetrators, bystanders and rescuers in Rwanda</w:t>
            </w:r>
          </w:p>
        </w:tc>
        <w:tc>
          <w:tcPr>
            <w:tcW w:w="1767" w:type="dxa"/>
          </w:tcPr>
          <w:p w14:paraId="38042378" w14:textId="3CCE3DAF" w:rsidR="003F29BD" w:rsidRDefault="003F29BD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Lola Seyll</w:t>
            </w:r>
          </w:p>
        </w:tc>
        <w:tc>
          <w:tcPr>
            <w:tcW w:w="2191" w:type="dxa"/>
          </w:tcPr>
          <w:p w14:paraId="11D17821" w14:textId="4593C8A9" w:rsidR="003F29BD" w:rsidRDefault="003F29BD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ERC Starting Grant DISOBEY</w:t>
            </w:r>
          </w:p>
        </w:tc>
      </w:tr>
      <w:tr w:rsidR="003F29BD" w14:paraId="4A17853A" w14:textId="77777777" w:rsidTr="00C9355F">
        <w:tc>
          <w:tcPr>
            <w:tcW w:w="704" w:type="dxa"/>
          </w:tcPr>
          <w:p w14:paraId="3D50AAA8" w14:textId="77777777" w:rsidR="003F29BD" w:rsidRDefault="003F29BD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2023-</w:t>
            </w:r>
          </w:p>
        </w:tc>
        <w:tc>
          <w:tcPr>
            <w:tcW w:w="4394" w:type="dxa"/>
          </w:tcPr>
          <w:p w14:paraId="5AAFCAD1" w14:textId="7CD121E2" w:rsidR="003F29BD" w:rsidRDefault="00E55F13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EEG-hyperscanning in hierarchical chains between commanders, agents, and victims</w:t>
            </w:r>
          </w:p>
        </w:tc>
        <w:tc>
          <w:tcPr>
            <w:tcW w:w="1767" w:type="dxa"/>
          </w:tcPr>
          <w:p w14:paraId="2504A153" w14:textId="4264373F" w:rsidR="003F29BD" w:rsidRPr="004D0AB1" w:rsidRDefault="003F29BD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Nicolas Coucke</w:t>
            </w:r>
          </w:p>
        </w:tc>
        <w:tc>
          <w:tcPr>
            <w:tcW w:w="2191" w:type="dxa"/>
          </w:tcPr>
          <w:p w14:paraId="3DADA81F" w14:textId="210B2575" w:rsidR="003F29BD" w:rsidRPr="00CD7125" w:rsidRDefault="003F29BD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ERC Starting Grant DISOBEY</w:t>
            </w:r>
          </w:p>
        </w:tc>
      </w:tr>
      <w:tr w:rsidR="003F29BD" w14:paraId="180A976B" w14:textId="77777777" w:rsidTr="00C9355F">
        <w:tc>
          <w:tcPr>
            <w:tcW w:w="704" w:type="dxa"/>
          </w:tcPr>
          <w:p w14:paraId="035EE55B" w14:textId="77777777" w:rsidR="003F29BD" w:rsidRDefault="003F29BD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2022-</w:t>
            </w:r>
          </w:p>
        </w:tc>
        <w:tc>
          <w:tcPr>
            <w:tcW w:w="4394" w:type="dxa"/>
          </w:tcPr>
          <w:p w14:paraId="6A917B05" w14:textId="47C08186" w:rsidR="003F29BD" w:rsidRPr="0074398D" w:rsidRDefault="00E55F13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E55F13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The role of social presence on moral decision-making: realistic settings for the understanding of utilitarian and deontological preferences </w:t>
            </w:r>
          </w:p>
        </w:tc>
        <w:tc>
          <w:tcPr>
            <w:tcW w:w="1767" w:type="dxa"/>
          </w:tcPr>
          <w:p w14:paraId="6A295A09" w14:textId="57D152BA" w:rsidR="003F29BD" w:rsidRDefault="003F29BD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Eva Vives</w:t>
            </w:r>
          </w:p>
        </w:tc>
        <w:tc>
          <w:tcPr>
            <w:tcW w:w="2191" w:type="dxa"/>
          </w:tcPr>
          <w:p w14:paraId="4F7008B3" w14:textId="22E39CBA" w:rsidR="003F29BD" w:rsidRDefault="003F29BD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MSCA postdoctoral fellowship</w:t>
            </w:r>
          </w:p>
        </w:tc>
      </w:tr>
      <w:tr w:rsidR="003F29BD" w:rsidRPr="00DD24CB" w14:paraId="0EF3B15A" w14:textId="77777777" w:rsidTr="00C9355F">
        <w:tc>
          <w:tcPr>
            <w:tcW w:w="704" w:type="dxa"/>
          </w:tcPr>
          <w:p w14:paraId="695F95EC" w14:textId="1C445FD5" w:rsidR="003F29BD" w:rsidRDefault="003F29BD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2022-</w:t>
            </w:r>
            <w:r w:rsidR="006C7894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2025</w:t>
            </w:r>
          </w:p>
        </w:tc>
        <w:tc>
          <w:tcPr>
            <w:tcW w:w="4394" w:type="dxa"/>
          </w:tcPr>
          <w:p w14:paraId="13076577" w14:textId="1F7A8980" w:rsidR="003F29BD" w:rsidRPr="0000730D" w:rsidRDefault="0000730D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00730D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Neural underpinnings of prosocial disobedience in a </w:t>
            </w: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civilian and a military population</w:t>
            </w:r>
          </w:p>
        </w:tc>
        <w:tc>
          <w:tcPr>
            <w:tcW w:w="1767" w:type="dxa"/>
          </w:tcPr>
          <w:p w14:paraId="1DCC3AD5" w14:textId="3BAC637E" w:rsidR="003F29BD" w:rsidRDefault="003F29BD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fr-FR"/>
              </w:rPr>
              <w:t>Leslie Tricoche</w:t>
            </w:r>
          </w:p>
        </w:tc>
        <w:tc>
          <w:tcPr>
            <w:tcW w:w="2191" w:type="dxa"/>
          </w:tcPr>
          <w:p w14:paraId="3EF9C47C" w14:textId="6AB2C255" w:rsidR="003F29BD" w:rsidRPr="00D22C6E" w:rsidRDefault="008C5B3F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D22C6E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BOF Starting grant &amp; </w:t>
            </w:r>
            <w:r w:rsidR="003F29BD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ERC Starting Grant DISOBEY</w:t>
            </w:r>
          </w:p>
        </w:tc>
      </w:tr>
    </w:tbl>
    <w:p w14:paraId="26B97103" w14:textId="77777777" w:rsidR="00BC6F6C" w:rsidRPr="00F25573" w:rsidRDefault="00BC6F6C" w:rsidP="00BC6F6C">
      <w:pPr>
        <w:rPr>
          <w:rFonts w:ascii="Aptos Narrow" w:hAnsi="Aptos Narrow"/>
          <w:sz w:val="20"/>
          <w:szCs w:val="20"/>
          <w:lang w:val="en-US"/>
        </w:rPr>
      </w:pPr>
    </w:p>
    <w:p w14:paraId="1AB661F9" w14:textId="3B55514A" w:rsidR="00D12823" w:rsidRPr="00F25573" w:rsidRDefault="00D12823" w:rsidP="00D12823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spacing w:before="13"/>
        <w:ind w:right="-375"/>
        <w:rPr>
          <w:rFonts w:ascii="Aptos Narrow" w:hAnsi="Aptos Narrow"/>
          <w:b/>
          <w:bCs/>
          <w:color w:val="4472C4" w:themeColor="accent5"/>
          <w:kern w:val="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4472C4" w:themeColor="accent5"/>
          <w:kern w:val="1"/>
          <w:sz w:val="20"/>
          <w:szCs w:val="20"/>
          <w:lang w:val="en-US"/>
        </w:rPr>
        <w:t>Ph</w:t>
      </w:r>
      <w:r w:rsidR="00E63257">
        <w:rPr>
          <w:rFonts w:ascii="Aptos Narrow" w:hAnsi="Aptos Narrow"/>
          <w:b/>
          <w:bCs/>
          <w:color w:val="4472C4" w:themeColor="accent5"/>
          <w:kern w:val="1"/>
          <w:sz w:val="20"/>
          <w:szCs w:val="20"/>
          <w:lang w:val="en-US"/>
        </w:rPr>
        <w:t xml:space="preserve">. </w:t>
      </w:r>
      <w:r w:rsidRPr="00F25573">
        <w:rPr>
          <w:rFonts w:ascii="Aptos Narrow" w:hAnsi="Aptos Narrow"/>
          <w:b/>
          <w:bCs/>
          <w:color w:val="4472C4" w:themeColor="accent5"/>
          <w:kern w:val="1"/>
          <w:sz w:val="20"/>
          <w:szCs w:val="20"/>
          <w:lang w:val="en-US"/>
        </w:rPr>
        <w:t>D</w:t>
      </w:r>
      <w:r w:rsidR="00E63257">
        <w:rPr>
          <w:rFonts w:ascii="Aptos Narrow" w:hAnsi="Aptos Narrow"/>
          <w:b/>
          <w:bCs/>
          <w:color w:val="4472C4" w:themeColor="accent5"/>
          <w:kern w:val="1"/>
          <w:sz w:val="20"/>
          <w:szCs w:val="20"/>
          <w:lang w:val="en-US"/>
        </w:rPr>
        <w:t>.</w:t>
      </w:r>
      <w:r w:rsidRPr="00F25573">
        <w:rPr>
          <w:rFonts w:ascii="Aptos Narrow" w:hAnsi="Aptos Narrow"/>
          <w:b/>
          <w:bCs/>
          <w:color w:val="4472C4" w:themeColor="accent5"/>
          <w:kern w:val="1"/>
          <w:sz w:val="20"/>
          <w:szCs w:val="20"/>
          <w:lang w:val="en-US"/>
        </w:rPr>
        <w:t xml:space="preserve"> jur</w:t>
      </w:r>
      <w:r w:rsidR="00955EC3" w:rsidRPr="00F25573">
        <w:rPr>
          <w:rFonts w:ascii="Aptos Narrow" w:hAnsi="Aptos Narrow"/>
          <w:b/>
          <w:bCs/>
          <w:color w:val="4472C4" w:themeColor="accent5"/>
          <w:kern w:val="1"/>
          <w:sz w:val="20"/>
          <w:szCs w:val="20"/>
          <w:lang w:val="en-US"/>
        </w:rPr>
        <w:t>y</w:t>
      </w:r>
      <w:r w:rsidR="009B78EF">
        <w:rPr>
          <w:rFonts w:ascii="Aptos Narrow" w:hAnsi="Aptos Narrow"/>
          <w:b/>
          <w:bCs/>
          <w:color w:val="4472C4" w:themeColor="accent5"/>
          <w:kern w:val="1"/>
          <w:sz w:val="20"/>
          <w:szCs w:val="20"/>
          <w:lang w:val="en-US"/>
        </w:rPr>
        <w:t xml:space="preserve"> member</w:t>
      </w:r>
    </w:p>
    <w:p w14:paraId="3EEEEF9F" w14:textId="77777777" w:rsidR="00E63257" w:rsidRDefault="00E63257" w:rsidP="00D12823">
      <w:pPr>
        <w:rPr>
          <w:rFonts w:ascii="Aptos Narrow" w:hAnsi="Aptos Narrow"/>
          <w:spacing w:val="2"/>
          <w:kern w:val="1"/>
          <w:sz w:val="20"/>
          <w:szCs w:val="20"/>
          <w:lang w:val="en-U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04"/>
        <w:gridCol w:w="3970"/>
        <w:gridCol w:w="2191"/>
        <w:gridCol w:w="2191"/>
      </w:tblGrid>
      <w:tr w:rsidR="00E63257" w14:paraId="688175F2" w14:textId="56D4BABC" w:rsidTr="00A91B74">
        <w:tc>
          <w:tcPr>
            <w:tcW w:w="704" w:type="dxa"/>
            <w:shd w:val="clear" w:color="auto" w:fill="DEEAF6" w:themeFill="accent1" w:themeFillTint="33"/>
          </w:tcPr>
          <w:p w14:paraId="549DCFE9" w14:textId="7D8E9D20" w:rsidR="00E63257" w:rsidRPr="00A91B74" w:rsidRDefault="00E63257" w:rsidP="00A91B74">
            <w:pPr>
              <w:jc w:val="center"/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</w:pPr>
            <w:r w:rsidRPr="00A91B74"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  <w:t>Year</w:t>
            </w:r>
          </w:p>
        </w:tc>
        <w:tc>
          <w:tcPr>
            <w:tcW w:w="3970" w:type="dxa"/>
            <w:shd w:val="clear" w:color="auto" w:fill="DEEAF6" w:themeFill="accent1" w:themeFillTint="33"/>
          </w:tcPr>
          <w:p w14:paraId="453E1109" w14:textId="0D52B9C7" w:rsidR="00E63257" w:rsidRPr="00A91B74" w:rsidRDefault="00E63257" w:rsidP="00A91B74">
            <w:pPr>
              <w:jc w:val="center"/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</w:pPr>
            <w:r w:rsidRPr="00A91B74"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  <w:t>Ph.D. Thesis’s title</w:t>
            </w:r>
          </w:p>
        </w:tc>
        <w:tc>
          <w:tcPr>
            <w:tcW w:w="2191" w:type="dxa"/>
            <w:shd w:val="clear" w:color="auto" w:fill="DEEAF6" w:themeFill="accent1" w:themeFillTint="33"/>
          </w:tcPr>
          <w:p w14:paraId="7920559E" w14:textId="79D35F56" w:rsidR="00E63257" w:rsidRPr="00A91B74" w:rsidRDefault="00E63257" w:rsidP="00A91B74">
            <w:pPr>
              <w:jc w:val="center"/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</w:pPr>
            <w:r w:rsidRPr="00A91B74"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  <w:t>Name</w:t>
            </w:r>
          </w:p>
        </w:tc>
        <w:tc>
          <w:tcPr>
            <w:tcW w:w="2191" w:type="dxa"/>
            <w:shd w:val="clear" w:color="auto" w:fill="DEEAF6" w:themeFill="accent1" w:themeFillTint="33"/>
          </w:tcPr>
          <w:p w14:paraId="3A0C9B82" w14:textId="217164D2" w:rsidR="00E63257" w:rsidRPr="00A91B74" w:rsidRDefault="00E63257" w:rsidP="00A91B74">
            <w:pPr>
              <w:jc w:val="center"/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</w:pPr>
            <w:r w:rsidRPr="00A91B74"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  <w:t>Institution</w:t>
            </w:r>
          </w:p>
        </w:tc>
      </w:tr>
      <w:tr w:rsidR="00F30F43" w14:paraId="2B392ACC" w14:textId="77777777" w:rsidTr="00E63257">
        <w:tc>
          <w:tcPr>
            <w:tcW w:w="704" w:type="dxa"/>
          </w:tcPr>
          <w:p w14:paraId="302C530D" w14:textId="0CB7B86F" w:rsidR="00F30F43" w:rsidRDefault="00F30F43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</w:t>
            </w:r>
            <w:r w:rsidR="001E2838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5</w:t>
            </w:r>
          </w:p>
        </w:tc>
        <w:tc>
          <w:tcPr>
            <w:tcW w:w="3970" w:type="dxa"/>
          </w:tcPr>
          <w:p w14:paraId="2F7AF882" w14:textId="2EFCAA67" w:rsidR="00F30F43" w:rsidRPr="00F00DB0" w:rsidRDefault="00F00DB0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F00DB0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The Role of Predictive Mechanisms in Individual and Social Agency and their Effect on Perception</w:t>
            </w:r>
          </w:p>
        </w:tc>
        <w:tc>
          <w:tcPr>
            <w:tcW w:w="2191" w:type="dxa"/>
          </w:tcPr>
          <w:p w14:paraId="1B9C6474" w14:textId="433C6109" w:rsidR="00F30F43" w:rsidRPr="005A4CCB" w:rsidRDefault="00F30F43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  <w:r w:rsidRPr="00F30F43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Alexis Le Besnerais</w:t>
            </w:r>
          </w:p>
        </w:tc>
        <w:tc>
          <w:tcPr>
            <w:tcW w:w="2191" w:type="dxa"/>
          </w:tcPr>
          <w:p w14:paraId="59C665B8" w14:textId="0CC9DA64" w:rsidR="00F30F43" w:rsidRPr="00F25573" w:rsidRDefault="00F30F43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  <w:r w:rsidRPr="00F25573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Onera (Office national d'études et de recherches aérospatiales)</w:t>
            </w: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, France</w:t>
            </w:r>
          </w:p>
        </w:tc>
      </w:tr>
      <w:tr w:rsidR="00E63257" w14:paraId="1E04E807" w14:textId="10B6A292" w:rsidTr="00E63257">
        <w:tc>
          <w:tcPr>
            <w:tcW w:w="704" w:type="dxa"/>
          </w:tcPr>
          <w:p w14:paraId="4996C62A" w14:textId="4C9969BE" w:rsidR="00E63257" w:rsidRDefault="00E63257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2024</w:t>
            </w:r>
          </w:p>
        </w:tc>
        <w:tc>
          <w:tcPr>
            <w:tcW w:w="3970" w:type="dxa"/>
          </w:tcPr>
          <w:p w14:paraId="383D1FC3" w14:textId="7589210E" w:rsidR="00E63257" w:rsidRDefault="005A4CCB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M</w:t>
            </w:r>
            <w:r w:rsidRPr="005A4CCB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ind the others: an electrophysiological investigation of the psychosocial stress response</w:t>
            </w:r>
          </w:p>
        </w:tc>
        <w:tc>
          <w:tcPr>
            <w:tcW w:w="2191" w:type="dxa"/>
          </w:tcPr>
          <w:p w14:paraId="1BF841E6" w14:textId="4EA62AFB" w:rsidR="00E63257" w:rsidRDefault="005A4CCB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5A4CCB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Gert Vanhollebeke</w:t>
            </w:r>
          </w:p>
        </w:tc>
        <w:tc>
          <w:tcPr>
            <w:tcW w:w="2191" w:type="dxa"/>
          </w:tcPr>
          <w:p w14:paraId="4987746F" w14:textId="79619E48" w:rsidR="00E63257" w:rsidRDefault="00E63257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Ghent University</w:t>
            </w: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, Belgium</w:t>
            </w:r>
          </w:p>
        </w:tc>
      </w:tr>
      <w:tr w:rsidR="00E63257" w:rsidRPr="00DD24CB" w14:paraId="61FE0FCA" w14:textId="6C8AA568" w:rsidTr="00E63257">
        <w:tc>
          <w:tcPr>
            <w:tcW w:w="704" w:type="dxa"/>
          </w:tcPr>
          <w:p w14:paraId="3D46155B" w14:textId="3F037AF9" w:rsidR="00E63257" w:rsidRDefault="00E63257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2024</w:t>
            </w:r>
          </w:p>
        </w:tc>
        <w:tc>
          <w:tcPr>
            <w:tcW w:w="3970" w:type="dxa"/>
          </w:tcPr>
          <w:p w14:paraId="44AE2278" w14:textId="2A5518EF" w:rsidR="00E63257" w:rsidRDefault="005A4CCB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D84D82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Estimation of EEG/MEG source activity and connectivity biomarkers for cognitive aging</w:t>
            </w:r>
          </w:p>
        </w:tc>
        <w:tc>
          <w:tcPr>
            <w:tcW w:w="2191" w:type="dxa"/>
          </w:tcPr>
          <w:p w14:paraId="676D2A56" w14:textId="0A907851" w:rsidR="00E63257" w:rsidRDefault="005A4CCB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5A4CCB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Mayrim Vega Hernández</w:t>
            </w:r>
          </w:p>
        </w:tc>
        <w:tc>
          <w:tcPr>
            <w:tcW w:w="2191" w:type="dxa"/>
          </w:tcPr>
          <w:p w14:paraId="1DF873E1" w14:textId="37FB4346" w:rsidR="00E63257" w:rsidRDefault="00AF5B20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Ghent University, Belgium</w:t>
            </w:r>
            <w:r w:rsidRPr="00F25573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+ </w:t>
            </w:r>
            <w:r w:rsidR="00E63257" w:rsidRPr="00F25573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Havana University of Medical Science</w:t>
            </w:r>
            <w:r w:rsidR="00E63257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, Cuba</w:t>
            </w:r>
          </w:p>
        </w:tc>
      </w:tr>
      <w:tr w:rsidR="00E63257" w:rsidRPr="00E63257" w14:paraId="35AD8EF7" w14:textId="77777777" w:rsidTr="00E63257">
        <w:tc>
          <w:tcPr>
            <w:tcW w:w="704" w:type="dxa"/>
          </w:tcPr>
          <w:p w14:paraId="035A451F" w14:textId="2037F3D6" w:rsidR="00E63257" w:rsidRDefault="00E63257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2023</w:t>
            </w:r>
          </w:p>
        </w:tc>
        <w:tc>
          <w:tcPr>
            <w:tcW w:w="3970" w:type="dxa"/>
          </w:tcPr>
          <w:p w14:paraId="391A5608" w14:textId="03D3BBD7" w:rsidR="00E63257" w:rsidRPr="005A4CCB" w:rsidRDefault="005A4CCB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  <w:r w:rsidRPr="005A4CCB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Intelligence Artificielle (IA) et transparence :</w:t>
            </w:r>
            <w:r w:rsidRPr="005A4CCB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br/>
              <w:t>prédictibilité, sentiment de contrôle et confiance</w:t>
            </w:r>
          </w:p>
        </w:tc>
        <w:tc>
          <w:tcPr>
            <w:tcW w:w="2191" w:type="dxa"/>
          </w:tcPr>
          <w:p w14:paraId="42634B58" w14:textId="127DB2CD" w:rsidR="00E63257" w:rsidRPr="005A4CCB" w:rsidRDefault="005A4CCB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5A4CCB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Marine </w:t>
            </w:r>
            <w:r w:rsidR="008E328D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P</w:t>
            </w:r>
            <w:r w:rsidR="008E328D" w:rsidRPr="005A4CCB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agliari</w:t>
            </w:r>
          </w:p>
        </w:tc>
        <w:tc>
          <w:tcPr>
            <w:tcW w:w="2191" w:type="dxa"/>
          </w:tcPr>
          <w:p w14:paraId="764E5205" w14:textId="21333170" w:rsidR="00E63257" w:rsidRPr="00E63257" w:rsidRDefault="00E63257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  <w:r w:rsidRPr="00F25573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Onera (Office national d'études et de recherches aérospatiales)</w:t>
            </w: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, France</w:t>
            </w:r>
          </w:p>
        </w:tc>
      </w:tr>
      <w:tr w:rsidR="00E63257" w14:paraId="5B4C69C8" w14:textId="77777777" w:rsidTr="00E63257">
        <w:tc>
          <w:tcPr>
            <w:tcW w:w="704" w:type="dxa"/>
          </w:tcPr>
          <w:p w14:paraId="216A0C24" w14:textId="0CA7EE04" w:rsidR="00E63257" w:rsidRDefault="00E63257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lastRenderedPageBreak/>
              <w:t>2022</w:t>
            </w:r>
          </w:p>
        </w:tc>
        <w:tc>
          <w:tcPr>
            <w:tcW w:w="3970" w:type="dxa"/>
          </w:tcPr>
          <w:p w14:paraId="7C608329" w14:textId="590499CF" w:rsidR="00E63257" w:rsidRDefault="001F576B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1F576B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Action execution and observation in</w:t>
            </w:r>
            <w:r w:rsidRPr="001F576B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br/>
              <w:t>macaque monkeys: towards social</w:t>
            </w:r>
            <w:r w:rsidRPr="001F576B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br/>
              <w:t>systems neuroscience</w:t>
            </w:r>
          </w:p>
        </w:tc>
        <w:tc>
          <w:tcPr>
            <w:tcW w:w="2191" w:type="dxa"/>
          </w:tcPr>
          <w:p w14:paraId="1D94C40B" w14:textId="6483DC47" w:rsidR="00E63257" w:rsidRDefault="004D0AB1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4D0AB1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Ding Cui</w:t>
            </w:r>
          </w:p>
        </w:tc>
        <w:tc>
          <w:tcPr>
            <w:tcW w:w="2191" w:type="dxa"/>
          </w:tcPr>
          <w:p w14:paraId="6F318F1E" w14:textId="3DF5D186" w:rsidR="00E63257" w:rsidRDefault="00D22C6E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D22C6E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Katholieke Universiteit Leuven</w:t>
            </w:r>
            <w:r w:rsidR="00E63257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, Belgium</w:t>
            </w:r>
          </w:p>
        </w:tc>
      </w:tr>
      <w:tr w:rsidR="00E63257" w14:paraId="45C47ED4" w14:textId="77777777" w:rsidTr="00E63257">
        <w:tc>
          <w:tcPr>
            <w:tcW w:w="704" w:type="dxa"/>
          </w:tcPr>
          <w:p w14:paraId="5E526B07" w14:textId="59118B7A" w:rsidR="00E63257" w:rsidRDefault="00E63257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2022</w:t>
            </w:r>
          </w:p>
        </w:tc>
        <w:tc>
          <w:tcPr>
            <w:tcW w:w="3970" w:type="dxa"/>
          </w:tcPr>
          <w:p w14:paraId="5D432ABF" w14:textId="77777777" w:rsidR="001F576B" w:rsidRPr="001F576B" w:rsidRDefault="001F576B" w:rsidP="001F576B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1F576B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Making diversity work by applying procedural fairness in ethnic-cultural issues: Explanatory processes, majority perspectives and pitfalls. </w:t>
            </w:r>
          </w:p>
          <w:p w14:paraId="1AE0C875" w14:textId="77777777" w:rsidR="00E63257" w:rsidRDefault="00E63257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</w:p>
        </w:tc>
        <w:tc>
          <w:tcPr>
            <w:tcW w:w="2191" w:type="dxa"/>
          </w:tcPr>
          <w:p w14:paraId="3C76ECF9" w14:textId="474FB176" w:rsidR="00E63257" w:rsidRPr="004D0AB1" w:rsidRDefault="001F576B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1F576B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Kim Dierckx</w:t>
            </w:r>
          </w:p>
        </w:tc>
        <w:tc>
          <w:tcPr>
            <w:tcW w:w="2191" w:type="dxa"/>
          </w:tcPr>
          <w:p w14:paraId="396DD656" w14:textId="78881224" w:rsidR="00E63257" w:rsidRDefault="00E63257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 Ghent University</w:t>
            </w: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, Belgium</w:t>
            </w:r>
          </w:p>
        </w:tc>
      </w:tr>
      <w:tr w:rsidR="00E63257" w14:paraId="2FB7D5B4" w14:textId="77777777" w:rsidTr="00E63257">
        <w:tc>
          <w:tcPr>
            <w:tcW w:w="704" w:type="dxa"/>
          </w:tcPr>
          <w:p w14:paraId="5FE464C4" w14:textId="7BF57248" w:rsidR="00E63257" w:rsidRDefault="00E63257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2022</w:t>
            </w:r>
          </w:p>
        </w:tc>
        <w:tc>
          <w:tcPr>
            <w:tcW w:w="3970" w:type="dxa"/>
          </w:tcPr>
          <w:p w14:paraId="57FAA505" w14:textId="69742EBA" w:rsidR="00E63257" w:rsidRPr="004D0AB1" w:rsidRDefault="001C718A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4D0AB1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Vicarious Sense of Agency in Human-Robot Interaction</w:t>
            </w:r>
          </w:p>
        </w:tc>
        <w:tc>
          <w:tcPr>
            <w:tcW w:w="2191" w:type="dxa"/>
          </w:tcPr>
          <w:p w14:paraId="45998749" w14:textId="5923CD0F" w:rsidR="00E63257" w:rsidRDefault="001C718A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Cecilia </w:t>
            </w:r>
            <w:r w:rsidRPr="001C718A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Roselli</w:t>
            </w:r>
          </w:p>
        </w:tc>
        <w:tc>
          <w:tcPr>
            <w:tcW w:w="2191" w:type="dxa"/>
          </w:tcPr>
          <w:p w14:paraId="2DE7C686" w14:textId="60AF66CC" w:rsidR="00E63257" w:rsidRDefault="00E63257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Istituto Italiano di Tecnologia</w:t>
            </w: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, Italy</w:t>
            </w:r>
          </w:p>
        </w:tc>
      </w:tr>
      <w:tr w:rsidR="00E63257" w:rsidRPr="00E63257" w14:paraId="7B93DF84" w14:textId="77777777" w:rsidTr="00E63257">
        <w:tc>
          <w:tcPr>
            <w:tcW w:w="704" w:type="dxa"/>
          </w:tcPr>
          <w:p w14:paraId="3A8E17C2" w14:textId="2DDB4265" w:rsidR="00E63257" w:rsidRDefault="00E63257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2022</w:t>
            </w:r>
          </w:p>
        </w:tc>
        <w:tc>
          <w:tcPr>
            <w:tcW w:w="3970" w:type="dxa"/>
          </w:tcPr>
          <w:p w14:paraId="34404879" w14:textId="77777777" w:rsidR="00D84D82" w:rsidRPr="00D84D82" w:rsidRDefault="00D84D82" w:rsidP="00D84D82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  <w:r w:rsidRPr="00D84D82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L'incertitude et la machine : la métacognition comme nouveau format d'explication des interactions humain-système </w:t>
            </w:r>
          </w:p>
          <w:p w14:paraId="78323E3F" w14:textId="77777777" w:rsidR="00E63257" w:rsidRPr="00D84D82" w:rsidRDefault="00E63257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</w:p>
        </w:tc>
        <w:tc>
          <w:tcPr>
            <w:tcW w:w="2191" w:type="dxa"/>
          </w:tcPr>
          <w:p w14:paraId="3A8AEFBF" w14:textId="7F34B58A" w:rsidR="00E63257" w:rsidRDefault="00D84D82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D84D82">
              <w:rPr>
                <w:rFonts w:ascii="Aptos Narrow" w:hAnsi="Aptos Narrow"/>
                <w:spacing w:val="2"/>
                <w:kern w:val="1"/>
                <w:sz w:val="20"/>
                <w:szCs w:val="20"/>
                <w:lang w:val="fr-FR"/>
              </w:rPr>
              <w:t xml:space="preserve">Quentin </w:t>
            </w:r>
            <w:r w:rsidR="008E328D">
              <w:rPr>
                <w:rFonts w:ascii="Aptos Narrow" w:hAnsi="Aptos Narrow"/>
                <w:spacing w:val="2"/>
                <w:kern w:val="1"/>
                <w:sz w:val="20"/>
                <w:szCs w:val="20"/>
                <w:lang w:val="fr-FR"/>
              </w:rPr>
              <w:t>V</w:t>
            </w:r>
            <w:r w:rsidR="008E328D" w:rsidRPr="00D84D82">
              <w:rPr>
                <w:rFonts w:ascii="Aptos Narrow" w:hAnsi="Aptos Narrow"/>
                <w:spacing w:val="2"/>
                <w:kern w:val="1"/>
                <w:sz w:val="20"/>
                <w:szCs w:val="20"/>
                <w:lang w:val="fr-FR"/>
              </w:rPr>
              <w:t>antrepotte</w:t>
            </w:r>
          </w:p>
        </w:tc>
        <w:tc>
          <w:tcPr>
            <w:tcW w:w="2191" w:type="dxa"/>
          </w:tcPr>
          <w:p w14:paraId="7F1C4BC6" w14:textId="3A097388" w:rsidR="00E63257" w:rsidRPr="00E63257" w:rsidRDefault="00E63257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  <w:r w:rsidRPr="00F25573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Onera (Office national d'études et de recherches aérospatiales)</w:t>
            </w: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, France</w:t>
            </w:r>
          </w:p>
        </w:tc>
      </w:tr>
    </w:tbl>
    <w:p w14:paraId="6DBE4117" w14:textId="77777777" w:rsidR="00D12823" w:rsidRPr="00F25573" w:rsidRDefault="00D12823" w:rsidP="00D12823">
      <w:pPr>
        <w:rPr>
          <w:rFonts w:ascii="Aptos Narrow" w:hAnsi="Aptos Narrow"/>
          <w:sz w:val="20"/>
          <w:szCs w:val="20"/>
        </w:rPr>
      </w:pPr>
    </w:p>
    <w:p w14:paraId="560C35F6" w14:textId="77777777" w:rsidR="00AC6693" w:rsidRPr="00F25573" w:rsidRDefault="00AC6693" w:rsidP="00CB20D0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spacing w:before="37"/>
        <w:ind w:right="-375"/>
        <w:rPr>
          <w:rFonts w:ascii="Aptos Narrow" w:hAnsi="Aptos Narrow"/>
          <w:color w:val="4472C4" w:themeColor="accent5"/>
          <w:kern w:val="1"/>
          <w:sz w:val="20"/>
          <w:szCs w:val="20"/>
        </w:rPr>
      </w:pPr>
      <w:r w:rsidRPr="00F25573">
        <w:rPr>
          <w:rFonts w:ascii="Aptos Narrow" w:hAnsi="Aptos Narrow"/>
          <w:b/>
          <w:bCs/>
          <w:color w:val="4472C4" w:themeColor="accent5"/>
          <w:spacing w:val="2"/>
          <w:kern w:val="1"/>
          <w:sz w:val="20"/>
          <w:szCs w:val="20"/>
        </w:rPr>
        <w:t>I</w:t>
      </w:r>
      <w:r w:rsidRPr="00F25573">
        <w:rPr>
          <w:rFonts w:ascii="Aptos Narrow" w:hAnsi="Aptos Narrow"/>
          <w:b/>
          <w:bCs/>
          <w:color w:val="4472C4" w:themeColor="accent5"/>
          <w:spacing w:val="3"/>
          <w:kern w:val="1"/>
          <w:sz w:val="20"/>
          <w:szCs w:val="20"/>
        </w:rPr>
        <w:t>N</w:t>
      </w:r>
      <w:r w:rsidRPr="00F25573">
        <w:rPr>
          <w:rFonts w:ascii="Aptos Narrow" w:hAnsi="Aptos Narrow"/>
          <w:b/>
          <w:bCs/>
          <w:color w:val="4472C4" w:themeColor="accent5"/>
          <w:spacing w:val="2"/>
          <w:kern w:val="1"/>
          <w:sz w:val="20"/>
          <w:szCs w:val="20"/>
        </w:rPr>
        <w:t>S</w:t>
      </w:r>
      <w:r w:rsidRPr="00F25573">
        <w:rPr>
          <w:rFonts w:ascii="Aptos Narrow" w:hAnsi="Aptos Narrow"/>
          <w:b/>
          <w:bCs/>
          <w:color w:val="4472C4" w:themeColor="accent5"/>
          <w:spacing w:val="3"/>
          <w:kern w:val="1"/>
          <w:sz w:val="20"/>
          <w:szCs w:val="20"/>
        </w:rPr>
        <w:t>T</w:t>
      </w:r>
      <w:r w:rsidRPr="00F25573">
        <w:rPr>
          <w:rFonts w:ascii="Aptos Narrow" w:hAnsi="Aptos Narrow"/>
          <w:b/>
          <w:bCs/>
          <w:color w:val="4472C4" w:themeColor="accent5"/>
          <w:spacing w:val="2"/>
          <w:kern w:val="1"/>
          <w:sz w:val="20"/>
          <w:szCs w:val="20"/>
        </w:rPr>
        <w:t>I</w:t>
      </w:r>
      <w:r w:rsidRPr="00F25573">
        <w:rPr>
          <w:rFonts w:ascii="Aptos Narrow" w:hAnsi="Aptos Narrow"/>
          <w:b/>
          <w:bCs/>
          <w:color w:val="4472C4" w:themeColor="accent5"/>
          <w:spacing w:val="3"/>
          <w:kern w:val="1"/>
          <w:sz w:val="20"/>
          <w:szCs w:val="20"/>
        </w:rPr>
        <w:t>TUT</w:t>
      </w:r>
      <w:r w:rsidRPr="00F25573">
        <w:rPr>
          <w:rFonts w:ascii="Aptos Narrow" w:hAnsi="Aptos Narrow"/>
          <w:b/>
          <w:bCs/>
          <w:color w:val="4472C4" w:themeColor="accent5"/>
          <w:spacing w:val="2"/>
          <w:kern w:val="1"/>
          <w:sz w:val="20"/>
          <w:szCs w:val="20"/>
        </w:rPr>
        <w:t>I</w:t>
      </w:r>
      <w:r w:rsidRPr="00F25573">
        <w:rPr>
          <w:rFonts w:ascii="Aptos Narrow" w:hAnsi="Aptos Narrow"/>
          <w:b/>
          <w:bCs/>
          <w:color w:val="4472C4" w:themeColor="accent5"/>
          <w:spacing w:val="3"/>
          <w:kern w:val="1"/>
          <w:sz w:val="20"/>
          <w:szCs w:val="20"/>
        </w:rPr>
        <w:t>ONA</w:t>
      </w:r>
      <w:r w:rsidRPr="00F25573">
        <w:rPr>
          <w:rFonts w:ascii="Aptos Narrow" w:hAnsi="Aptos Narrow"/>
          <w:b/>
          <w:bCs/>
          <w:color w:val="4472C4" w:themeColor="accent5"/>
          <w:kern w:val="1"/>
          <w:sz w:val="20"/>
          <w:szCs w:val="20"/>
        </w:rPr>
        <w:t>L</w:t>
      </w:r>
      <w:r w:rsidRPr="00F25573">
        <w:rPr>
          <w:rFonts w:ascii="Aptos Narrow" w:hAnsi="Aptos Narrow"/>
          <w:b/>
          <w:bCs/>
          <w:color w:val="4472C4" w:themeColor="accent5"/>
          <w:spacing w:val="39"/>
          <w:kern w:val="1"/>
          <w:sz w:val="20"/>
          <w:szCs w:val="20"/>
        </w:rPr>
        <w:t xml:space="preserve"> </w:t>
      </w:r>
      <w:r w:rsidRPr="00F25573">
        <w:rPr>
          <w:rFonts w:ascii="Aptos Narrow" w:hAnsi="Aptos Narrow"/>
          <w:b/>
          <w:bCs/>
          <w:color w:val="4472C4" w:themeColor="accent5"/>
          <w:spacing w:val="3"/>
          <w:kern w:val="1"/>
          <w:sz w:val="20"/>
          <w:szCs w:val="20"/>
        </w:rPr>
        <w:t>RE</w:t>
      </w:r>
      <w:r w:rsidRPr="00F25573">
        <w:rPr>
          <w:rFonts w:ascii="Aptos Narrow" w:hAnsi="Aptos Narrow"/>
          <w:b/>
          <w:bCs/>
          <w:color w:val="4472C4" w:themeColor="accent5"/>
          <w:spacing w:val="2"/>
          <w:kern w:val="1"/>
          <w:sz w:val="20"/>
          <w:szCs w:val="20"/>
        </w:rPr>
        <w:t>SP</w:t>
      </w:r>
      <w:r w:rsidRPr="00F25573">
        <w:rPr>
          <w:rFonts w:ascii="Aptos Narrow" w:hAnsi="Aptos Narrow"/>
          <w:b/>
          <w:bCs/>
          <w:color w:val="4472C4" w:themeColor="accent5"/>
          <w:spacing w:val="3"/>
          <w:kern w:val="1"/>
          <w:sz w:val="20"/>
          <w:szCs w:val="20"/>
        </w:rPr>
        <w:t>ON</w:t>
      </w:r>
      <w:r w:rsidRPr="00F25573">
        <w:rPr>
          <w:rFonts w:ascii="Aptos Narrow" w:hAnsi="Aptos Narrow"/>
          <w:b/>
          <w:bCs/>
          <w:color w:val="4472C4" w:themeColor="accent5"/>
          <w:spacing w:val="2"/>
          <w:kern w:val="1"/>
          <w:sz w:val="20"/>
          <w:szCs w:val="20"/>
        </w:rPr>
        <w:t>SI</w:t>
      </w:r>
      <w:r w:rsidRPr="00F25573">
        <w:rPr>
          <w:rFonts w:ascii="Aptos Narrow" w:hAnsi="Aptos Narrow"/>
          <w:b/>
          <w:bCs/>
          <w:color w:val="4472C4" w:themeColor="accent5"/>
          <w:spacing w:val="3"/>
          <w:kern w:val="1"/>
          <w:sz w:val="20"/>
          <w:szCs w:val="20"/>
        </w:rPr>
        <w:t>B</w:t>
      </w:r>
      <w:r w:rsidRPr="00F25573">
        <w:rPr>
          <w:rFonts w:ascii="Aptos Narrow" w:hAnsi="Aptos Narrow"/>
          <w:b/>
          <w:bCs/>
          <w:color w:val="4472C4" w:themeColor="accent5"/>
          <w:spacing w:val="2"/>
          <w:kern w:val="1"/>
          <w:sz w:val="20"/>
          <w:szCs w:val="20"/>
        </w:rPr>
        <w:t>I</w:t>
      </w:r>
      <w:r w:rsidRPr="00F25573">
        <w:rPr>
          <w:rFonts w:ascii="Aptos Narrow" w:hAnsi="Aptos Narrow"/>
          <w:b/>
          <w:bCs/>
          <w:color w:val="4472C4" w:themeColor="accent5"/>
          <w:spacing w:val="3"/>
          <w:kern w:val="1"/>
          <w:sz w:val="20"/>
          <w:szCs w:val="20"/>
        </w:rPr>
        <w:t>L</w:t>
      </w:r>
      <w:r w:rsidRPr="00F25573">
        <w:rPr>
          <w:rFonts w:ascii="Aptos Narrow" w:hAnsi="Aptos Narrow"/>
          <w:b/>
          <w:bCs/>
          <w:color w:val="4472C4" w:themeColor="accent5"/>
          <w:spacing w:val="2"/>
          <w:kern w:val="1"/>
          <w:sz w:val="20"/>
          <w:szCs w:val="20"/>
        </w:rPr>
        <w:t>I</w:t>
      </w:r>
      <w:r w:rsidRPr="00F25573">
        <w:rPr>
          <w:rFonts w:ascii="Aptos Narrow" w:hAnsi="Aptos Narrow"/>
          <w:b/>
          <w:bCs/>
          <w:color w:val="4472C4" w:themeColor="accent5"/>
          <w:spacing w:val="3"/>
          <w:kern w:val="1"/>
          <w:sz w:val="20"/>
          <w:szCs w:val="20"/>
        </w:rPr>
        <w:t>T</w:t>
      </w:r>
      <w:r w:rsidRPr="00F25573">
        <w:rPr>
          <w:rFonts w:ascii="Aptos Narrow" w:hAnsi="Aptos Narrow"/>
          <w:b/>
          <w:bCs/>
          <w:color w:val="4472C4" w:themeColor="accent5"/>
          <w:spacing w:val="2"/>
          <w:kern w:val="1"/>
          <w:sz w:val="20"/>
          <w:szCs w:val="20"/>
        </w:rPr>
        <w:t>I</w:t>
      </w:r>
      <w:r w:rsidRPr="00F25573">
        <w:rPr>
          <w:rFonts w:ascii="Aptos Narrow" w:hAnsi="Aptos Narrow"/>
          <w:b/>
          <w:bCs/>
          <w:color w:val="4472C4" w:themeColor="accent5"/>
          <w:spacing w:val="3"/>
          <w:kern w:val="1"/>
          <w:sz w:val="20"/>
          <w:szCs w:val="20"/>
        </w:rPr>
        <w:t>E</w:t>
      </w:r>
      <w:r w:rsidRPr="00F25573">
        <w:rPr>
          <w:rFonts w:ascii="Aptos Narrow" w:hAnsi="Aptos Narrow"/>
          <w:b/>
          <w:bCs/>
          <w:color w:val="4472C4" w:themeColor="accent5"/>
          <w:kern w:val="1"/>
          <w:sz w:val="20"/>
          <w:szCs w:val="20"/>
        </w:rPr>
        <w:t xml:space="preserve">S </w:t>
      </w:r>
    </w:p>
    <w:p w14:paraId="23678B58" w14:textId="780A8F83" w:rsidR="00291C65" w:rsidRPr="00F25573" w:rsidRDefault="00291C65" w:rsidP="00726879">
      <w:pPr>
        <w:widowControl w:val="0"/>
        <w:tabs>
          <w:tab w:val="left" w:pos="1418"/>
        </w:tabs>
        <w:autoSpaceDE w:val="0"/>
        <w:autoSpaceDN w:val="0"/>
        <w:adjustRightInd w:val="0"/>
        <w:spacing w:before="13"/>
        <w:ind w:right="-375"/>
        <w:rPr>
          <w:rFonts w:ascii="Aptos Narrow" w:hAnsi="Aptos Narrow"/>
          <w:spacing w:val="2"/>
          <w:kern w:val="1"/>
          <w:sz w:val="20"/>
          <w:szCs w:val="20"/>
        </w:rPr>
      </w:pPr>
      <w:r w:rsidRPr="00F25573">
        <w:rPr>
          <w:rFonts w:ascii="Aptos Narrow" w:hAnsi="Aptos Narrow"/>
          <w:spacing w:val="2"/>
          <w:kern w:val="1"/>
          <w:sz w:val="20"/>
          <w:szCs w:val="20"/>
        </w:rPr>
        <w:t>2021 - present</w:t>
      </w:r>
      <w:r w:rsidRPr="00F25573">
        <w:rPr>
          <w:rFonts w:ascii="Aptos Narrow" w:hAnsi="Aptos Narrow"/>
          <w:spacing w:val="2"/>
          <w:kern w:val="1"/>
          <w:sz w:val="20"/>
          <w:szCs w:val="20"/>
        </w:rPr>
        <w:tab/>
      </w:r>
      <w:r w:rsidRPr="00F25573">
        <w:rPr>
          <w:rFonts w:ascii="Aptos Narrow" w:hAnsi="Aptos Narrow"/>
          <w:bCs/>
          <w:spacing w:val="2"/>
          <w:kern w:val="1"/>
          <w:sz w:val="20"/>
          <w:szCs w:val="20"/>
        </w:rPr>
        <w:t>Effective member of the commission for Internationalisation, Ghent University</w:t>
      </w:r>
    </w:p>
    <w:p w14:paraId="0052E7D3" w14:textId="1CBA288C" w:rsidR="00C33C9A" w:rsidRPr="00F25573" w:rsidRDefault="00C33C9A" w:rsidP="00726879">
      <w:pPr>
        <w:widowControl w:val="0"/>
        <w:tabs>
          <w:tab w:val="left" w:pos="1418"/>
        </w:tabs>
        <w:autoSpaceDE w:val="0"/>
        <w:autoSpaceDN w:val="0"/>
        <w:adjustRightInd w:val="0"/>
        <w:spacing w:before="13"/>
        <w:ind w:right="-375"/>
        <w:rPr>
          <w:rFonts w:ascii="Aptos Narrow" w:hAnsi="Aptos Narrow"/>
          <w:spacing w:val="2"/>
          <w:kern w:val="1"/>
          <w:sz w:val="20"/>
          <w:szCs w:val="20"/>
        </w:rPr>
      </w:pPr>
      <w:r w:rsidRPr="00F25573">
        <w:rPr>
          <w:rFonts w:ascii="Aptos Narrow" w:hAnsi="Aptos Narrow"/>
          <w:spacing w:val="2"/>
          <w:kern w:val="1"/>
          <w:sz w:val="20"/>
          <w:szCs w:val="20"/>
        </w:rPr>
        <w:t xml:space="preserve">2019 </w:t>
      </w:r>
      <w:r w:rsidR="00AA179D">
        <w:rPr>
          <w:rFonts w:ascii="Aptos Narrow" w:hAnsi="Aptos Narrow"/>
          <w:spacing w:val="2"/>
          <w:kern w:val="1"/>
          <w:sz w:val="20"/>
          <w:szCs w:val="20"/>
        </w:rPr>
        <w:t>-</w:t>
      </w:r>
      <w:r w:rsidRPr="00F25573">
        <w:rPr>
          <w:rFonts w:ascii="Aptos Narrow" w:hAnsi="Aptos Narrow"/>
          <w:spacing w:val="2"/>
          <w:kern w:val="1"/>
          <w:sz w:val="20"/>
          <w:szCs w:val="20"/>
        </w:rPr>
        <w:t xml:space="preserve"> </w:t>
      </w:r>
      <w:r w:rsidR="00291C65" w:rsidRPr="00F25573">
        <w:rPr>
          <w:rFonts w:ascii="Aptos Narrow" w:hAnsi="Aptos Narrow"/>
          <w:spacing w:val="2"/>
          <w:kern w:val="1"/>
          <w:sz w:val="20"/>
          <w:szCs w:val="20"/>
        </w:rPr>
        <w:t>2021</w:t>
      </w:r>
      <w:r w:rsidRPr="00F25573">
        <w:rPr>
          <w:rFonts w:ascii="Aptos Narrow" w:hAnsi="Aptos Narrow"/>
          <w:spacing w:val="2"/>
          <w:kern w:val="1"/>
          <w:sz w:val="20"/>
          <w:szCs w:val="20"/>
        </w:rPr>
        <w:tab/>
        <w:t>Effective member of the “Journée et accu</w:t>
      </w:r>
      <w:r w:rsidR="00596A9F" w:rsidRPr="00F25573">
        <w:rPr>
          <w:rFonts w:ascii="Aptos Narrow" w:hAnsi="Aptos Narrow"/>
          <w:spacing w:val="2"/>
          <w:kern w:val="1"/>
          <w:sz w:val="20"/>
          <w:szCs w:val="20"/>
        </w:rPr>
        <w:t>e</w:t>
      </w:r>
      <w:r w:rsidRPr="00F25573">
        <w:rPr>
          <w:rFonts w:ascii="Aptos Narrow" w:hAnsi="Aptos Narrow"/>
          <w:spacing w:val="2"/>
          <w:kern w:val="1"/>
          <w:sz w:val="20"/>
          <w:szCs w:val="20"/>
        </w:rPr>
        <w:t>il des étudiants”, ULB</w:t>
      </w:r>
    </w:p>
    <w:p w14:paraId="2D7F0612" w14:textId="136F37FA" w:rsidR="00AC6693" w:rsidRPr="00F25573" w:rsidRDefault="00AC6693" w:rsidP="002B24A7">
      <w:pPr>
        <w:widowControl w:val="0"/>
        <w:tabs>
          <w:tab w:val="left" w:pos="1418"/>
        </w:tabs>
        <w:autoSpaceDE w:val="0"/>
        <w:autoSpaceDN w:val="0"/>
        <w:adjustRightInd w:val="0"/>
        <w:spacing w:before="13"/>
        <w:ind w:left="1416" w:right="-375" w:hanging="1416"/>
        <w:rPr>
          <w:rFonts w:ascii="Aptos Narrow" w:hAnsi="Aptos Narrow"/>
          <w:kern w:val="1"/>
          <w:sz w:val="20"/>
          <w:szCs w:val="20"/>
          <w:lang w:val="en-US"/>
        </w:rPr>
      </w:pP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201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>8</w:t>
      </w:r>
      <w:r w:rsidRPr="00F25573">
        <w:rPr>
          <w:rFonts w:ascii="Aptos Narrow" w:hAnsi="Aptos Narrow"/>
          <w:spacing w:val="13"/>
          <w:kern w:val="1"/>
          <w:sz w:val="20"/>
          <w:szCs w:val="20"/>
          <w:lang w:val="en-US"/>
        </w:rPr>
        <w:t xml:space="preserve"> - </w:t>
      </w:r>
      <w:r w:rsidR="007734AF" w:rsidRPr="00F25573">
        <w:rPr>
          <w:rFonts w:ascii="Aptos Narrow" w:hAnsi="Aptos Narrow"/>
          <w:spacing w:val="13"/>
          <w:kern w:val="1"/>
          <w:sz w:val="20"/>
          <w:szCs w:val="20"/>
          <w:lang w:val="en-US"/>
        </w:rPr>
        <w:t>2019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ab/>
      </w:r>
      <w:r w:rsidRPr="00F25573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>Invited Member for the ‘Group for Scientific Policy’, Objectif Recherche ASBL</w:t>
      </w:r>
    </w:p>
    <w:p w14:paraId="7D18A2FF" w14:textId="77777777" w:rsidR="00AC6693" w:rsidRPr="00F25573" w:rsidRDefault="00AC6693" w:rsidP="00726879">
      <w:pPr>
        <w:widowControl w:val="0"/>
        <w:tabs>
          <w:tab w:val="left" w:pos="1418"/>
        </w:tabs>
        <w:autoSpaceDE w:val="0"/>
        <w:autoSpaceDN w:val="0"/>
        <w:adjustRightInd w:val="0"/>
        <w:spacing w:before="13"/>
        <w:ind w:right="-375"/>
        <w:rPr>
          <w:rFonts w:ascii="Aptos Narrow" w:hAnsi="Aptos Narrow"/>
          <w:kern w:val="1"/>
          <w:sz w:val="20"/>
          <w:szCs w:val="20"/>
          <w:lang w:val="en-US"/>
        </w:rPr>
      </w:pP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201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>6</w:t>
      </w:r>
      <w:r w:rsidRPr="00F25573">
        <w:rPr>
          <w:rFonts w:ascii="Aptos Narrow" w:hAnsi="Aptos Narrow"/>
          <w:spacing w:val="13"/>
          <w:kern w:val="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>–</w:t>
      </w:r>
      <w:r w:rsidRPr="00F25573">
        <w:rPr>
          <w:rFonts w:ascii="Aptos Narrow" w:hAnsi="Aptos Narrow"/>
          <w:spacing w:val="7"/>
          <w:kern w:val="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201</w:t>
      </w:r>
      <w:r w:rsidRPr="00F25573">
        <w:rPr>
          <w:rFonts w:ascii="Aptos Narrow" w:hAnsi="Aptos Narrow"/>
          <w:spacing w:val="-44"/>
          <w:kern w:val="1"/>
          <w:sz w:val="20"/>
          <w:szCs w:val="20"/>
          <w:lang w:val="en-US"/>
        </w:rPr>
        <w:t>7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ab/>
      </w:r>
      <w:r w:rsidRPr="00F25573">
        <w:rPr>
          <w:rFonts w:ascii="Aptos Narrow" w:hAnsi="Aptos Narrow"/>
          <w:bCs/>
          <w:spacing w:val="3"/>
          <w:kern w:val="1"/>
          <w:sz w:val="20"/>
          <w:szCs w:val="20"/>
          <w:lang w:val="en-US"/>
        </w:rPr>
        <w:t>Elected member of the Deontology and Integrity Research Council</w:t>
      </w:r>
      <w:r w:rsidRPr="00F25573">
        <w:rPr>
          <w:rFonts w:ascii="Aptos Narrow" w:hAnsi="Aptos Narrow"/>
          <w:spacing w:val="3"/>
          <w:kern w:val="1"/>
          <w:sz w:val="20"/>
          <w:szCs w:val="20"/>
          <w:lang w:val="en-US"/>
        </w:rPr>
        <w:t>, ULB, Belgium</w:t>
      </w:r>
    </w:p>
    <w:p w14:paraId="35321543" w14:textId="67492383" w:rsidR="00AC6693" w:rsidRPr="00F25573" w:rsidRDefault="00AC6693" w:rsidP="00726879">
      <w:pPr>
        <w:widowControl w:val="0"/>
        <w:tabs>
          <w:tab w:val="left" w:pos="1418"/>
        </w:tabs>
        <w:autoSpaceDE w:val="0"/>
        <w:autoSpaceDN w:val="0"/>
        <w:adjustRightInd w:val="0"/>
        <w:spacing w:before="13"/>
        <w:ind w:right="-375"/>
        <w:rPr>
          <w:rFonts w:ascii="Aptos Narrow" w:hAnsi="Aptos Narrow"/>
          <w:kern w:val="1"/>
          <w:sz w:val="20"/>
          <w:szCs w:val="20"/>
          <w:lang w:val="en-US"/>
        </w:rPr>
      </w:pP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2014</w:t>
      </w:r>
      <w:r w:rsidRPr="00F25573">
        <w:rPr>
          <w:rFonts w:ascii="Aptos Narrow" w:hAnsi="Aptos Narrow"/>
          <w:spacing w:val="13"/>
          <w:kern w:val="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>–</w:t>
      </w:r>
      <w:r w:rsidRPr="00F25573">
        <w:rPr>
          <w:rFonts w:ascii="Aptos Narrow" w:hAnsi="Aptos Narrow"/>
          <w:spacing w:val="7"/>
          <w:kern w:val="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>17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ab/>
      </w:r>
      <w:r w:rsidRPr="00F25573">
        <w:rPr>
          <w:rFonts w:ascii="Aptos Narrow" w:hAnsi="Aptos Narrow"/>
          <w:bCs/>
          <w:color w:val="000000" w:themeColor="text1"/>
          <w:sz w:val="20"/>
          <w:szCs w:val="20"/>
          <w:lang w:val="en-US"/>
        </w:rPr>
        <w:t xml:space="preserve">Elected effective scientific member of the Administration Council,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ULB</w:t>
      </w:r>
    </w:p>
    <w:p w14:paraId="5D66724C" w14:textId="77777777" w:rsidR="00AC6693" w:rsidRPr="00F25573" w:rsidRDefault="00AC6693" w:rsidP="00726879">
      <w:pPr>
        <w:widowControl w:val="0"/>
        <w:tabs>
          <w:tab w:val="left" w:pos="1418"/>
        </w:tabs>
        <w:autoSpaceDE w:val="0"/>
        <w:autoSpaceDN w:val="0"/>
        <w:adjustRightInd w:val="0"/>
        <w:spacing w:before="13"/>
        <w:ind w:right="-375"/>
        <w:rPr>
          <w:rFonts w:ascii="Aptos Narrow" w:hAnsi="Aptos Narrow"/>
          <w:spacing w:val="2"/>
          <w:kern w:val="1"/>
          <w:sz w:val="20"/>
          <w:szCs w:val="20"/>
          <w:lang w:val="en-US"/>
        </w:rPr>
      </w:pP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2014</w:t>
      </w:r>
      <w:r w:rsidRPr="00F25573">
        <w:rPr>
          <w:rFonts w:ascii="Aptos Narrow" w:hAnsi="Aptos Narrow"/>
          <w:spacing w:val="13"/>
          <w:kern w:val="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>–</w:t>
      </w:r>
      <w:r w:rsidRPr="00F25573">
        <w:rPr>
          <w:rFonts w:ascii="Aptos Narrow" w:hAnsi="Aptos Narrow"/>
          <w:spacing w:val="7"/>
          <w:kern w:val="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>17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ab/>
      </w:r>
      <w:r w:rsidRPr="00F25573">
        <w:rPr>
          <w:rFonts w:ascii="Aptos Narrow" w:hAnsi="Aptos Narrow"/>
          <w:bCs/>
          <w:color w:val="000000" w:themeColor="text1"/>
          <w:sz w:val="20"/>
          <w:szCs w:val="20"/>
          <w:lang w:val="en-US"/>
        </w:rPr>
        <w:t xml:space="preserve">Effective member of the Academic Council of the University,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ULB</w:t>
      </w:r>
    </w:p>
    <w:p w14:paraId="3E3BA7F9" w14:textId="77777777" w:rsidR="00AC6693" w:rsidRPr="00F25573" w:rsidRDefault="00AC6693" w:rsidP="00726879">
      <w:pPr>
        <w:widowControl w:val="0"/>
        <w:tabs>
          <w:tab w:val="left" w:pos="1418"/>
        </w:tabs>
        <w:autoSpaceDE w:val="0"/>
        <w:autoSpaceDN w:val="0"/>
        <w:adjustRightInd w:val="0"/>
        <w:spacing w:before="13"/>
        <w:ind w:right="-375"/>
        <w:rPr>
          <w:rFonts w:ascii="Aptos Narrow" w:hAnsi="Aptos Narrow"/>
          <w:spacing w:val="2"/>
          <w:kern w:val="1"/>
          <w:sz w:val="20"/>
          <w:szCs w:val="20"/>
          <w:lang w:val="en-US"/>
        </w:rPr>
      </w:pP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2014</w:t>
      </w:r>
      <w:r w:rsidRPr="00F25573">
        <w:rPr>
          <w:rFonts w:ascii="Aptos Narrow" w:hAnsi="Aptos Narrow"/>
          <w:spacing w:val="13"/>
          <w:kern w:val="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>–</w:t>
      </w:r>
      <w:r w:rsidRPr="00F25573">
        <w:rPr>
          <w:rFonts w:ascii="Aptos Narrow" w:hAnsi="Aptos Narrow"/>
          <w:spacing w:val="7"/>
          <w:kern w:val="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>17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ab/>
      </w:r>
      <w:r w:rsidRPr="00F25573">
        <w:rPr>
          <w:rFonts w:ascii="Aptos Narrow" w:hAnsi="Aptos Narrow"/>
          <w:bCs/>
          <w:color w:val="000000" w:themeColor="text1"/>
          <w:sz w:val="20"/>
          <w:szCs w:val="20"/>
          <w:lang w:val="en-US"/>
        </w:rPr>
        <w:t xml:space="preserve">Effective member of the Council for Studies of the University,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ULB</w:t>
      </w:r>
    </w:p>
    <w:p w14:paraId="11A7D78C" w14:textId="77777777" w:rsidR="00AC6693" w:rsidRPr="00F25573" w:rsidRDefault="00AC6693" w:rsidP="00726879">
      <w:pPr>
        <w:widowControl w:val="0"/>
        <w:tabs>
          <w:tab w:val="left" w:pos="1418"/>
        </w:tabs>
        <w:autoSpaceDE w:val="0"/>
        <w:autoSpaceDN w:val="0"/>
        <w:adjustRightInd w:val="0"/>
        <w:spacing w:before="13"/>
        <w:ind w:right="-375"/>
        <w:rPr>
          <w:rFonts w:ascii="Aptos Narrow" w:hAnsi="Aptos Narrow"/>
          <w:spacing w:val="2"/>
          <w:kern w:val="1"/>
          <w:sz w:val="20"/>
          <w:szCs w:val="20"/>
          <w:lang w:val="en-US"/>
        </w:rPr>
      </w:pP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2014</w:t>
      </w:r>
      <w:r w:rsidRPr="00F25573">
        <w:rPr>
          <w:rFonts w:ascii="Aptos Narrow" w:hAnsi="Aptos Narrow"/>
          <w:spacing w:val="13"/>
          <w:kern w:val="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>–</w:t>
      </w:r>
      <w:r w:rsidRPr="00F25573">
        <w:rPr>
          <w:rFonts w:ascii="Aptos Narrow" w:hAnsi="Aptos Narrow"/>
          <w:spacing w:val="7"/>
          <w:kern w:val="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>17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ab/>
      </w:r>
      <w:r w:rsidRPr="00F25573">
        <w:rPr>
          <w:rFonts w:ascii="Aptos Narrow" w:hAnsi="Aptos Narrow"/>
          <w:bCs/>
          <w:color w:val="000000" w:themeColor="text1"/>
          <w:sz w:val="20"/>
          <w:szCs w:val="20"/>
          <w:lang w:val="en-US"/>
        </w:rPr>
        <w:t xml:space="preserve">Effective member of the Council for International Relation of the University,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ULB</w:t>
      </w:r>
    </w:p>
    <w:p w14:paraId="6F04D266" w14:textId="77777777" w:rsidR="00AC6693" w:rsidRPr="00F25573" w:rsidRDefault="00AC6693" w:rsidP="002B24A7">
      <w:pPr>
        <w:widowControl w:val="0"/>
        <w:tabs>
          <w:tab w:val="left" w:pos="1418"/>
        </w:tabs>
        <w:autoSpaceDE w:val="0"/>
        <w:autoSpaceDN w:val="0"/>
        <w:adjustRightInd w:val="0"/>
        <w:spacing w:before="13"/>
        <w:ind w:left="1416" w:right="-375" w:hanging="1416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2013</w:t>
      </w:r>
      <w:r w:rsidRPr="00F25573">
        <w:rPr>
          <w:rFonts w:ascii="Aptos Narrow" w:hAnsi="Aptos Narrow"/>
          <w:spacing w:val="13"/>
          <w:kern w:val="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>–</w:t>
      </w:r>
      <w:r w:rsidRPr="00F25573">
        <w:rPr>
          <w:rFonts w:ascii="Aptos Narrow" w:hAnsi="Aptos Narrow"/>
          <w:spacing w:val="7"/>
          <w:kern w:val="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>17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ab/>
      </w:r>
      <w:r w:rsidRPr="00F25573">
        <w:rPr>
          <w:rFonts w:ascii="Aptos Narrow" w:hAnsi="Aptos Narrow"/>
          <w:bCs/>
          <w:color w:val="000000" w:themeColor="text1"/>
          <w:sz w:val="20"/>
          <w:szCs w:val="20"/>
          <w:lang w:val="en-US"/>
        </w:rPr>
        <w:t xml:space="preserve">Elected representative of the scientific body at the Administration Council of the Faculty of psychology,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ULB</w:t>
      </w:r>
    </w:p>
    <w:p w14:paraId="06696072" w14:textId="50F1FC02" w:rsidR="00C33C9A" w:rsidRPr="00F25573" w:rsidRDefault="00C33C9A" w:rsidP="00726879">
      <w:pPr>
        <w:widowControl w:val="0"/>
        <w:tabs>
          <w:tab w:val="left" w:pos="1418"/>
        </w:tabs>
        <w:autoSpaceDE w:val="0"/>
        <w:autoSpaceDN w:val="0"/>
        <w:adjustRightInd w:val="0"/>
        <w:spacing w:before="13"/>
        <w:ind w:right="-375"/>
        <w:rPr>
          <w:rFonts w:ascii="Aptos Narrow" w:hAnsi="Aptos Narrow"/>
          <w:spacing w:val="2"/>
          <w:kern w:val="1"/>
          <w:sz w:val="20"/>
          <w:szCs w:val="20"/>
        </w:rPr>
      </w:pPr>
      <w:r w:rsidRPr="00F25573">
        <w:rPr>
          <w:rFonts w:ascii="Aptos Narrow" w:hAnsi="Aptos Narrow"/>
          <w:spacing w:val="2"/>
          <w:kern w:val="1"/>
          <w:sz w:val="20"/>
          <w:szCs w:val="20"/>
        </w:rPr>
        <w:t>2013 – 2017</w:t>
      </w:r>
      <w:r w:rsidRPr="00F25573">
        <w:rPr>
          <w:rFonts w:ascii="Aptos Narrow" w:hAnsi="Aptos Narrow"/>
          <w:spacing w:val="2"/>
          <w:kern w:val="1"/>
          <w:sz w:val="20"/>
          <w:szCs w:val="20"/>
        </w:rPr>
        <w:tab/>
        <w:t xml:space="preserve">Effective member of the “Journée et </w:t>
      </w:r>
      <w:r w:rsidR="00F70AD0" w:rsidRPr="00F25573">
        <w:rPr>
          <w:rFonts w:ascii="Aptos Narrow" w:hAnsi="Aptos Narrow"/>
          <w:spacing w:val="2"/>
          <w:kern w:val="1"/>
          <w:sz w:val="20"/>
          <w:szCs w:val="20"/>
        </w:rPr>
        <w:t>accueil</w:t>
      </w:r>
      <w:r w:rsidRPr="00F25573">
        <w:rPr>
          <w:rFonts w:ascii="Aptos Narrow" w:hAnsi="Aptos Narrow"/>
          <w:spacing w:val="2"/>
          <w:kern w:val="1"/>
          <w:sz w:val="20"/>
          <w:szCs w:val="20"/>
        </w:rPr>
        <w:t xml:space="preserve"> des étudiants”, ULB</w:t>
      </w:r>
    </w:p>
    <w:p w14:paraId="27088A44" w14:textId="77777777" w:rsidR="00AC6693" w:rsidRPr="00F25573" w:rsidRDefault="00AC6693" w:rsidP="00726879">
      <w:pPr>
        <w:widowControl w:val="0"/>
        <w:tabs>
          <w:tab w:val="left" w:pos="1418"/>
        </w:tabs>
        <w:autoSpaceDE w:val="0"/>
        <w:autoSpaceDN w:val="0"/>
        <w:adjustRightInd w:val="0"/>
        <w:spacing w:before="13"/>
        <w:ind w:right="-375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2013</w:t>
      </w:r>
      <w:r w:rsidRPr="00F25573">
        <w:rPr>
          <w:rFonts w:ascii="Aptos Narrow" w:hAnsi="Aptos Narrow"/>
          <w:spacing w:val="13"/>
          <w:kern w:val="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>–</w:t>
      </w:r>
      <w:r w:rsidRPr="00F25573">
        <w:rPr>
          <w:rFonts w:ascii="Aptos Narrow" w:hAnsi="Aptos Narrow"/>
          <w:spacing w:val="7"/>
          <w:kern w:val="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>17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ab/>
      </w:r>
      <w:r w:rsidRPr="00F25573">
        <w:rPr>
          <w:rFonts w:ascii="Aptos Narrow" w:hAnsi="Aptos Narrow"/>
          <w:bCs/>
          <w:color w:val="000000" w:themeColor="text1"/>
          <w:sz w:val="20"/>
          <w:szCs w:val="20"/>
          <w:lang w:val="en-US"/>
        </w:rPr>
        <w:t xml:space="preserve">Effective member of the Ethics committee for Psychology,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ULB</w:t>
      </w:r>
    </w:p>
    <w:p w14:paraId="0DAD2C3F" w14:textId="3FF2F90C" w:rsidR="00AC6693" w:rsidRPr="00F25573" w:rsidRDefault="00AC6693" w:rsidP="002B24A7">
      <w:pPr>
        <w:widowControl w:val="0"/>
        <w:tabs>
          <w:tab w:val="left" w:pos="1418"/>
        </w:tabs>
        <w:autoSpaceDE w:val="0"/>
        <w:autoSpaceDN w:val="0"/>
        <w:adjustRightInd w:val="0"/>
        <w:spacing w:before="13"/>
        <w:ind w:left="1416" w:right="-375" w:hanging="1416"/>
        <w:rPr>
          <w:rFonts w:ascii="Aptos Narrow" w:hAnsi="Aptos Narrow"/>
          <w:kern w:val="1"/>
          <w:sz w:val="20"/>
          <w:szCs w:val="20"/>
          <w:lang w:val="en-US"/>
        </w:rPr>
      </w:pPr>
      <w:r w:rsidRPr="00F25573">
        <w:rPr>
          <w:rFonts w:ascii="Aptos Narrow" w:hAnsi="Aptos Narrow"/>
          <w:kern w:val="1"/>
          <w:sz w:val="20"/>
          <w:szCs w:val="20"/>
          <w:lang w:val="en-US"/>
        </w:rPr>
        <w:t>2009 - 2011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ab/>
      </w:r>
      <w:r w:rsidRPr="00F25573">
        <w:rPr>
          <w:rFonts w:ascii="Aptos Narrow" w:hAnsi="Aptos Narrow"/>
          <w:bCs/>
          <w:color w:val="000000" w:themeColor="text1"/>
          <w:sz w:val="20"/>
          <w:szCs w:val="20"/>
          <w:lang w:val="en-US"/>
        </w:rPr>
        <w:t xml:space="preserve">Elected effective Student member of the </w:t>
      </w:r>
      <w:r w:rsidR="00DB6DD0" w:rsidRPr="00F25573">
        <w:rPr>
          <w:rFonts w:ascii="Aptos Narrow" w:hAnsi="Aptos Narrow"/>
          <w:bCs/>
          <w:color w:val="000000" w:themeColor="text1"/>
          <w:sz w:val="20"/>
          <w:szCs w:val="20"/>
          <w:lang w:val="en-US"/>
        </w:rPr>
        <w:t>Faculty of Psychology and Educational Sciences</w:t>
      </w:r>
      <w:r w:rsidRPr="00F25573">
        <w:rPr>
          <w:rFonts w:ascii="Aptos Narrow" w:hAnsi="Aptos Narrow"/>
          <w:bCs/>
          <w:color w:val="000000" w:themeColor="text1"/>
          <w:sz w:val="20"/>
          <w:szCs w:val="20"/>
          <w:lang w:val="en-US"/>
        </w:rPr>
        <w:t xml:space="preserve">,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ULB</w:t>
      </w:r>
    </w:p>
    <w:p w14:paraId="71CDB774" w14:textId="77777777" w:rsidR="00CB20D0" w:rsidRDefault="00CB20D0">
      <w:pPr>
        <w:rPr>
          <w:rFonts w:ascii="Aptos Narrow" w:hAnsi="Aptos Narrow"/>
          <w:sz w:val="20"/>
          <w:szCs w:val="20"/>
          <w:lang w:val="en-US"/>
        </w:rPr>
      </w:pPr>
    </w:p>
    <w:p w14:paraId="07EF4FD5" w14:textId="77777777" w:rsidR="00EB6C5E" w:rsidRPr="00F25573" w:rsidRDefault="00EB6C5E">
      <w:pPr>
        <w:rPr>
          <w:rFonts w:ascii="Aptos Narrow" w:hAnsi="Aptos Narrow"/>
          <w:sz w:val="20"/>
          <w:szCs w:val="20"/>
          <w:lang w:val="en-US"/>
        </w:rPr>
      </w:pPr>
    </w:p>
    <w:p w14:paraId="7C03E176" w14:textId="490D0F10" w:rsidR="00CB20D0" w:rsidRPr="00F25573" w:rsidRDefault="00E253A7" w:rsidP="00CB20D0">
      <w:pPr>
        <w:pBdr>
          <w:bottom w:val="single" w:sz="4" w:space="1" w:color="auto"/>
        </w:pBdr>
        <w:rPr>
          <w:rFonts w:ascii="Aptos Narrow" w:hAnsi="Aptos Narrow"/>
          <w:b/>
          <w:color w:val="4472C4" w:themeColor="accent5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4472C4" w:themeColor="accent5"/>
          <w:sz w:val="20"/>
          <w:szCs w:val="20"/>
          <w:lang w:val="en-US"/>
        </w:rPr>
        <w:t>TEA</w:t>
      </w:r>
      <w:r w:rsidR="00CB20D0" w:rsidRPr="00F25573">
        <w:rPr>
          <w:rFonts w:ascii="Aptos Narrow" w:hAnsi="Aptos Narrow"/>
          <w:b/>
          <w:color w:val="4472C4" w:themeColor="accent5"/>
          <w:sz w:val="20"/>
          <w:szCs w:val="20"/>
          <w:lang w:val="en-US"/>
        </w:rPr>
        <w:t>CHING ACTIVITIES</w:t>
      </w:r>
    </w:p>
    <w:p w14:paraId="2ACB2683" w14:textId="438400C0" w:rsidR="00EB1907" w:rsidRPr="00F25573" w:rsidRDefault="00EB1907" w:rsidP="00EB1907">
      <w:pPr>
        <w:ind w:left="1418" w:hanging="1418"/>
        <w:rPr>
          <w:rFonts w:ascii="Aptos Narrow" w:hAnsi="Aptos Narrow"/>
          <w:sz w:val="20"/>
          <w:szCs w:val="20"/>
          <w:lang w:val="en-US"/>
        </w:rPr>
      </w:pPr>
      <w:r w:rsidRPr="00F25573">
        <w:rPr>
          <w:rFonts w:ascii="Aptos Narrow" w:hAnsi="Aptos Narrow"/>
          <w:sz w:val="20"/>
          <w:szCs w:val="20"/>
          <w:lang w:val="en-US"/>
        </w:rPr>
        <w:t>202</w:t>
      </w:r>
      <w:r w:rsidR="00DB1CCA" w:rsidRPr="00F25573">
        <w:rPr>
          <w:rFonts w:ascii="Aptos Narrow" w:hAnsi="Aptos Narrow"/>
          <w:sz w:val="20"/>
          <w:szCs w:val="20"/>
          <w:lang w:val="en-US"/>
        </w:rPr>
        <w:t>3</w:t>
      </w:r>
      <w:r w:rsidR="0000579D">
        <w:rPr>
          <w:rFonts w:ascii="Aptos Narrow" w:hAnsi="Aptos Narrow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sz w:val="20"/>
          <w:szCs w:val="20"/>
          <w:lang w:val="en-US"/>
        </w:rPr>
        <w:t>-</w:t>
      </w:r>
      <w:r w:rsidR="0000579D">
        <w:rPr>
          <w:rFonts w:ascii="Aptos Narrow" w:hAnsi="Aptos Narrow"/>
          <w:sz w:val="20"/>
          <w:szCs w:val="20"/>
          <w:lang w:val="en-US"/>
        </w:rPr>
        <w:t xml:space="preserve"> present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  </w:t>
      </w:r>
      <w:r w:rsidR="00BF3288" w:rsidRPr="00F25573">
        <w:rPr>
          <w:rFonts w:ascii="Aptos Narrow" w:hAnsi="Aptos Narrow"/>
          <w:sz w:val="20"/>
          <w:szCs w:val="20"/>
          <w:lang w:val="en-US"/>
        </w:rPr>
        <w:t xml:space="preserve">     </w:t>
      </w:r>
      <w:r w:rsidRPr="00F25573">
        <w:rPr>
          <w:rFonts w:ascii="Aptos Narrow" w:hAnsi="Aptos Narrow"/>
          <w:b/>
          <w:sz w:val="20"/>
          <w:szCs w:val="20"/>
          <w:lang w:val="en-US"/>
        </w:rPr>
        <w:t>Senior lecturer</w:t>
      </w:r>
      <w:r w:rsidRPr="00F25573">
        <w:rPr>
          <w:rFonts w:ascii="Aptos Narrow" w:hAnsi="Aptos Narrow"/>
          <w:sz w:val="20"/>
          <w:szCs w:val="20"/>
          <w:lang w:val="en-US"/>
        </w:rPr>
        <w:t>, Université libre de Bruxelles, Faculty of Law and Criminology</w:t>
      </w:r>
    </w:p>
    <w:p w14:paraId="4E91351F" w14:textId="4F99FEC7" w:rsidR="00EB1907" w:rsidRPr="00F25573" w:rsidRDefault="00EB1907" w:rsidP="00EB1907">
      <w:pPr>
        <w:rPr>
          <w:rFonts w:ascii="Aptos Narrow" w:hAnsi="Aptos Narrow"/>
          <w:sz w:val="20"/>
          <w:szCs w:val="20"/>
          <w:lang w:val="en-US"/>
        </w:rPr>
      </w:pPr>
      <w:r w:rsidRPr="00F25573">
        <w:rPr>
          <w:rFonts w:ascii="Aptos Narrow" w:hAnsi="Aptos Narrow"/>
          <w:sz w:val="20"/>
          <w:szCs w:val="20"/>
          <w:lang w:val="en-US"/>
        </w:rPr>
        <w:tab/>
      </w:r>
      <w:r w:rsidRPr="00F25573">
        <w:rPr>
          <w:rFonts w:ascii="Aptos Narrow" w:hAnsi="Aptos Narrow"/>
          <w:sz w:val="20"/>
          <w:szCs w:val="20"/>
          <w:lang w:val="en-US"/>
        </w:rPr>
        <w:tab/>
      </w:r>
      <w:r w:rsidRPr="00F25573">
        <w:rPr>
          <w:rFonts w:ascii="Aptos Narrow" w:hAnsi="Aptos Narrow"/>
          <w:b/>
          <w:sz w:val="20"/>
          <w:szCs w:val="20"/>
          <w:lang w:val="en-US"/>
        </w:rPr>
        <w:t>Class: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 Introduction to Psychology (BA1)</w:t>
      </w:r>
    </w:p>
    <w:p w14:paraId="3F362A35" w14:textId="6690457C" w:rsidR="00EB1907" w:rsidRPr="00F25573" w:rsidRDefault="00EB1907" w:rsidP="00EB1907">
      <w:pPr>
        <w:ind w:left="708" w:firstLine="708"/>
        <w:rPr>
          <w:rFonts w:ascii="Aptos Narrow" w:hAnsi="Aptos Narrow"/>
          <w:sz w:val="20"/>
          <w:szCs w:val="20"/>
          <w:lang w:val="en-US"/>
        </w:rPr>
      </w:pPr>
      <w:r w:rsidRPr="00F25573">
        <w:rPr>
          <w:rFonts w:ascii="Aptos Narrow" w:hAnsi="Aptos Narrow"/>
          <w:b/>
          <w:sz w:val="20"/>
          <w:szCs w:val="20"/>
          <w:lang w:val="en-US"/>
        </w:rPr>
        <w:t>Duties: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 Teaching (</w:t>
      </w:r>
      <w:r w:rsidR="00901490">
        <w:rPr>
          <w:rFonts w:ascii="Aptos Narrow" w:hAnsi="Aptos Narrow"/>
          <w:sz w:val="20"/>
          <w:szCs w:val="20"/>
          <w:lang w:val="en-US"/>
        </w:rPr>
        <w:t>36</w:t>
      </w:r>
      <w:r w:rsidRPr="00F25573">
        <w:rPr>
          <w:rFonts w:ascii="Aptos Narrow" w:hAnsi="Aptos Narrow"/>
          <w:sz w:val="20"/>
          <w:szCs w:val="20"/>
          <w:lang w:val="en-US"/>
        </w:rPr>
        <w:t>h/year), course and evaluation</w:t>
      </w:r>
    </w:p>
    <w:p w14:paraId="3FF671BB" w14:textId="6BC5698A" w:rsidR="00D572CE" w:rsidRPr="00F25573" w:rsidRDefault="00D572CE" w:rsidP="00D572CE">
      <w:pPr>
        <w:ind w:left="1418" w:hanging="1418"/>
        <w:rPr>
          <w:rFonts w:ascii="Aptos Narrow" w:hAnsi="Aptos Narrow"/>
          <w:sz w:val="20"/>
          <w:szCs w:val="20"/>
          <w:lang w:val="en-US"/>
        </w:rPr>
      </w:pPr>
      <w:r w:rsidRPr="00F25573">
        <w:rPr>
          <w:rFonts w:ascii="Aptos Narrow" w:hAnsi="Aptos Narrow"/>
          <w:sz w:val="20"/>
          <w:szCs w:val="20"/>
          <w:lang w:val="en-US"/>
        </w:rPr>
        <w:t xml:space="preserve">2022 – present </w:t>
      </w:r>
      <w:r w:rsidR="001E591F">
        <w:rPr>
          <w:rFonts w:ascii="Aptos Narrow" w:hAnsi="Aptos Narrow"/>
          <w:sz w:val="20"/>
          <w:szCs w:val="20"/>
          <w:lang w:val="en-US"/>
        </w:rPr>
        <w:t xml:space="preserve">     </w:t>
      </w:r>
      <w:r w:rsidRPr="00F25573">
        <w:rPr>
          <w:rFonts w:ascii="Aptos Narrow" w:hAnsi="Aptos Narrow"/>
          <w:b/>
          <w:sz w:val="20"/>
          <w:szCs w:val="20"/>
          <w:lang w:val="en-US"/>
        </w:rPr>
        <w:t>Senior lecturer</w:t>
      </w:r>
      <w:r w:rsidRPr="00F25573">
        <w:rPr>
          <w:rFonts w:ascii="Aptos Narrow" w:hAnsi="Aptos Narrow"/>
          <w:sz w:val="20"/>
          <w:szCs w:val="20"/>
          <w:lang w:val="en-US"/>
        </w:rPr>
        <w:t>, Ghent University, Faculty of Psychology</w:t>
      </w:r>
    </w:p>
    <w:p w14:paraId="6C75DF82" w14:textId="77777777" w:rsidR="00D572CE" w:rsidRPr="00F25573" w:rsidRDefault="00D572CE" w:rsidP="00D572CE">
      <w:pPr>
        <w:rPr>
          <w:rFonts w:ascii="Aptos Narrow" w:hAnsi="Aptos Narrow"/>
          <w:sz w:val="20"/>
          <w:szCs w:val="20"/>
          <w:lang w:val="en-US"/>
        </w:rPr>
      </w:pPr>
      <w:r w:rsidRPr="00F25573">
        <w:rPr>
          <w:rFonts w:ascii="Aptos Narrow" w:hAnsi="Aptos Narrow"/>
          <w:sz w:val="20"/>
          <w:szCs w:val="20"/>
          <w:lang w:val="en-US"/>
        </w:rPr>
        <w:tab/>
      </w:r>
      <w:r w:rsidRPr="00F25573">
        <w:rPr>
          <w:rFonts w:ascii="Aptos Narrow" w:hAnsi="Aptos Narrow"/>
          <w:sz w:val="20"/>
          <w:szCs w:val="20"/>
          <w:lang w:val="en-US"/>
        </w:rPr>
        <w:tab/>
      </w:r>
      <w:r w:rsidRPr="00F25573">
        <w:rPr>
          <w:rFonts w:ascii="Aptos Narrow" w:hAnsi="Aptos Narrow"/>
          <w:b/>
          <w:sz w:val="20"/>
          <w:szCs w:val="20"/>
          <w:lang w:val="en-US"/>
        </w:rPr>
        <w:t>Class: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 Cognitive Neuroscience (Master 1)</w:t>
      </w:r>
    </w:p>
    <w:p w14:paraId="0FEE31BA" w14:textId="55446BC3" w:rsidR="00D572CE" w:rsidRPr="00F25573" w:rsidRDefault="00D572CE" w:rsidP="00D572CE">
      <w:pPr>
        <w:ind w:left="708" w:firstLine="708"/>
        <w:rPr>
          <w:rFonts w:ascii="Aptos Narrow" w:hAnsi="Aptos Narrow"/>
          <w:sz w:val="20"/>
          <w:szCs w:val="20"/>
          <w:lang w:val="en-US"/>
        </w:rPr>
      </w:pPr>
      <w:r w:rsidRPr="00F25573">
        <w:rPr>
          <w:rFonts w:ascii="Aptos Narrow" w:hAnsi="Aptos Narrow"/>
          <w:b/>
          <w:sz w:val="20"/>
          <w:szCs w:val="20"/>
          <w:lang w:val="en-US"/>
        </w:rPr>
        <w:t>Duties: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 Teaching (30h/year), course and evaluation</w:t>
      </w:r>
    </w:p>
    <w:p w14:paraId="78071821" w14:textId="26434B92" w:rsidR="00AA3591" w:rsidRPr="00F25573" w:rsidRDefault="00AA3591" w:rsidP="00AA3591">
      <w:pPr>
        <w:ind w:left="1418" w:hanging="1418"/>
        <w:rPr>
          <w:rFonts w:ascii="Aptos Narrow" w:hAnsi="Aptos Narrow"/>
          <w:sz w:val="20"/>
          <w:szCs w:val="20"/>
          <w:lang w:val="en-US"/>
        </w:rPr>
      </w:pPr>
      <w:r w:rsidRPr="00F25573">
        <w:rPr>
          <w:rFonts w:ascii="Aptos Narrow" w:hAnsi="Aptos Narrow"/>
          <w:sz w:val="20"/>
          <w:szCs w:val="20"/>
          <w:lang w:val="en-US"/>
        </w:rPr>
        <w:t xml:space="preserve">2021 – </w:t>
      </w:r>
      <w:r w:rsidR="00170726">
        <w:rPr>
          <w:rFonts w:ascii="Aptos Narrow" w:hAnsi="Aptos Narrow"/>
          <w:sz w:val="20"/>
          <w:szCs w:val="20"/>
          <w:lang w:val="en-US"/>
        </w:rPr>
        <w:t>2023</w:t>
      </w:r>
      <w:r w:rsidR="00170726">
        <w:rPr>
          <w:rFonts w:ascii="Aptos Narrow" w:hAnsi="Aptos Narrow"/>
          <w:sz w:val="20"/>
          <w:szCs w:val="20"/>
          <w:lang w:val="en-US"/>
        </w:rPr>
        <w:tab/>
      </w:r>
      <w:r w:rsidRPr="00F25573">
        <w:rPr>
          <w:rFonts w:ascii="Aptos Narrow" w:hAnsi="Aptos Narrow"/>
          <w:b/>
          <w:sz w:val="20"/>
          <w:szCs w:val="20"/>
          <w:lang w:val="en-US"/>
        </w:rPr>
        <w:t>Senior co-lecturer</w:t>
      </w:r>
      <w:r w:rsidRPr="00F25573">
        <w:rPr>
          <w:rFonts w:ascii="Aptos Narrow" w:hAnsi="Aptos Narrow"/>
          <w:sz w:val="20"/>
          <w:szCs w:val="20"/>
          <w:lang w:val="en-US"/>
        </w:rPr>
        <w:t>, Ghent University, Faculty of Psychology</w:t>
      </w:r>
    </w:p>
    <w:p w14:paraId="4335ABFD" w14:textId="4FC9CC81" w:rsidR="00AA3591" w:rsidRPr="00F25573" w:rsidRDefault="00AA3591" w:rsidP="00AA3591">
      <w:pPr>
        <w:rPr>
          <w:rFonts w:ascii="Aptos Narrow" w:hAnsi="Aptos Narrow"/>
          <w:sz w:val="20"/>
          <w:szCs w:val="20"/>
          <w:lang w:val="en-US"/>
        </w:rPr>
      </w:pPr>
      <w:r w:rsidRPr="00F25573">
        <w:rPr>
          <w:rFonts w:ascii="Aptos Narrow" w:hAnsi="Aptos Narrow"/>
          <w:sz w:val="20"/>
          <w:szCs w:val="20"/>
          <w:lang w:val="en-US"/>
        </w:rPr>
        <w:tab/>
      </w:r>
      <w:r w:rsidRPr="00F25573">
        <w:rPr>
          <w:rFonts w:ascii="Aptos Narrow" w:hAnsi="Aptos Narrow"/>
          <w:sz w:val="20"/>
          <w:szCs w:val="20"/>
          <w:lang w:val="en-US"/>
        </w:rPr>
        <w:tab/>
      </w:r>
      <w:r w:rsidRPr="00F25573">
        <w:rPr>
          <w:rFonts w:ascii="Aptos Narrow" w:hAnsi="Aptos Narrow"/>
          <w:b/>
          <w:sz w:val="20"/>
          <w:szCs w:val="20"/>
          <w:lang w:val="en-US"/>
        </w:rPr>
        <w:t>Class: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 Applied Cognitive Psychology (Master 2)</w:t>
      </w:r>
    </w:p>
    <w:p w14:paraId="2DAD9A59" w14:textId="3A9F1017" w:rsidR="00AA3591" w:rsidRPr="00F25573" w:rsidRDefault="00AA3591" w:rsidP="00AA3591">
      <w:pPr>
        <w:ind w:left="708" w:firstLine="708"/>
        <w:rPr>
          <w:rFonts w:ascii="Aptos Narrow" w:hAnsi="Aptos Narrow"/>
          <w:sz w:val="20"/>
          <w:szCs w:val="20"/>
        </w:rPr>
      </w:pPr>
      <w:r w:rsidRPr="00F25573">
        <w:rPr>
          <w:rFonts w:ascii="Aptos Narrow" w:hAnsi="Aptos Narrow"/>
          <w:b/>
          <w:sz w:val="20"/>
          <w:szCs w:val="20"/>
        </w:rPr>
        <w:t>Duties:</w:t>
      </w:r>
      <w:r w:rsidRPr="00F25573">
        <w:rPr>
          <w:rFonts w:ascii="Aptos Narrow" w:hAnsi="Aptos Narrow"/>
          <w:sz w:val="20"/>
          <w:szCs w:val="20"/>
        </w:rPr>
        <w:t xml:space="preserve"> Teaching (</w:t>
      </w:r>
      <w:r w:rsidR="00B82DE3" w:rsidRPr="00F25573">
        <w:rPr>
          <w:rFonts w:ascii="Aptos Narrow" w:hAnsi="Aptos Narrow"/>
          <w:sz w:val="20"/>
          <w:szCs w:val="20"/>
        </w:rPr>
        <w:t>30</w:t>
      </w:r>
      <w:r w:rsidRPr="00F25573">
        <w:rPr>
          <w:rFonts w:ascii="Aptos Narrow" w:hAnsi="Aptos Narrow"/>
          <w:sz w:val="20"/>
          <w:szCs w:val="20"/>
        </w:rPr>
        <w:t>h/year)</w:t>
      </w:r>
    </w:p>
    <w:p w14:paraId="3BED63AE" w14:textId="6B2DF051" w:rsidR="00CB20D0" w:rsidRPr="00F25573" w:rsidRDefault="00FB532B" w:rsidP="00C214CE">
      <w:pPr>
        <w:ind w:left="1418" w:hanging="1418"/>
        <w:rPr>
          <w:rFonts w:ascii="Aptos Narrow" w:hAnsi="Aptos Narrow"/>
          <w:sz w:val="20"/>
          <w:szCs w:val="20"/>
        </w:rPr>
      </w:pPr>
      <w:r w:rsidRPr="00F25573">
        <w:rPr>
          <w:rFonts w:ascii="Aptos Narrow" w:hAnsi="Aptos Narrow"/>
          <w:sz w:val="20"/>
          <w:szCs w:val="20"/>
        </w:rPr>
        <w:t>2</w:t>
      </w:r>
      <w:r w:rsidR="00CB20D0" w:rsidRPr="00F25573">
        <w:rPr>
          <w:rFonts w:ascii="Aptos Narrow" w:hAnsi="Aptos Narrow"/>
          <w:sz w:val="20"/>
          <w:szCs w:val="20"/>
        </w:rPr>
        <w:t xml:space="preserve">020 – present </w:t>
      </w:r>
      <w:r w:rsidR="001E591F">
        <w:rPr>
          <w:rFonts w:ascii="Aptos Narrow" w:hAnsi="Aptos Narrow"/>
          <w:sz w:val="20"/>
          <w:szCs w:val="20"/>
        </w:rPr>
        <w:t xml:space="preserve">     </w:t>
      </w:r>
      <w:r w:rsidR="00CB20D0" w:rsidRPr="00F25573">
        <w:rPr>
          <w:rFonts w:ascii="Aptos Narrow" w:hAnsi="Aptos Narrow"/>
          <w:b/>
          <w:sz w:val="20"/>
          <w:szCs w:val="20"/>
        </w:rPr>
        <w:t xml:space="preserve">Maître </w:t>
      </w:r>
      <w:r w:rsidR="00E95263" w:rsidRPr="00F25573">
        <w:rPr>
          <w:rFonts w:ascii="Aptos Narrow" w:hAnsi="Aptos Narrow"/>
          <w:b/>
          <w:sz w:val="20"/>
          <w:szCs w:val="20"/>
        </w:rPr>
        <w:t>d’enseignement</w:t>
      </w:r>
      <w:r w:rsidR="007A6D4E" w:rsidRPr="00F25573">
        <w:rPr>
          <w:rFonts w:ascii="Aptos Narrow" w:hAnsi="Aptos Narrow"/>
          <w:b/>
          <w:sz w:val="20"/>
          <w:szCs w:val="20"/>
        </w:rPr>
        <w:t xml:space="preserve"> (</w:t>
      </w:r>
      <w:r w:rsidR="00C214CE" w:rsidRPr="00F25573">
        <w:rPr>
          <w:rFonts w:ascii="Aptos Narrow" w:hAnsi="Aptos Narrow"/>
          <w:b/>
          <w:sz w:val="20"/>
          <w:szCs w:val="20"/>
        </w:rPr>
        <w:t>=senior lecturer</w:t>
      </w:r>
      <w:r w:rsidR="007A6D4E" w:rsidRPr="00F25573">
        <w:rPr>
          <w:rFonts w:ascii="Aptos Narrow" w:hAnsi="Aptos Narrow"/>
          <w:b/>
          <w:sz w:val="20"/>
          <w:szCs w:val="20"/>
        </w:rPr>
        <w:t>)</w:t>
      </w:r>
      <w:r w:rsidR="00CB20D0" w:rsidRPr="00F25573">
        <w:rPr>
          <w:rFonts w:ascii="Aptos Narrow" w:hAnsi="Aptos Narrow"/>
          <w:sz w:val="20"/>
          <w:szCs w:val="20"/>
        </w:rPr>
        <w:t>, Université libre de Bruxelles</w:t>
      </w:r>
      <w:r w:rsidR="00C214CE" w:rsidRPr="00F25573">
        <w:rPr>
          <w:rFonts w:ascii="Aptos Narrow" w:hAnsi="Aptos Narrow"/>
          <w:sz w:val="20"/>
          <w:szCs w:val="20"/>
        </w:rPr>
        <w:t xml:space="preserve">, </w:t>
      </w:r>
      <w:r w:rsidR="00E95263" w:rsidRPr="00F25573">
        <w:rPr>
          <w:rFonts w:ascii="Aptos Narrow" w:hAnsi="Aptos Narrow"/>
          <w:sz w:val="20"/>
          <w:szCs w:val="20"/>
        </w:rPr>
        <w:t>Faculty of Psychology</w:t>
      </w:r>
    </w:p>
    <w:p w14:paraId="2E563E21" w14:textId="2E942E2C" w:rsidR="00CB20D0" w:rsidRPr="00F25573" w:rsidRDefault="00CB20D0" w:rsidP="00CB20D0">
      <w:pPr>
        <w:rPr>
          <w:rFonts w:ascii="Aptos Narrow" w:hAnsi="Aptos Narrow"/>
          <w:sz w:val="20"/>
          <w:szCs w:val="20"/>
        </w:rPr>
      </w:pPr>
      <w:r w:rsidRPr="00F25573">
        <w:rPr>
          <w:rFonts w:ascii="Aptos Narrow" w:hAnsi="Aptos Narrow"/>
          <w:sz w:val="20"/>
          <w:szCs w:val="20"/>
        </w:rPr>
        <w:tab/>
      </w:r>
      <w:r w:rsidRPr="00F25573">
        <w:rPr>
          <w:rFonts w:ascii="Aptos Narrow" w:hAnsi="Aptos Narrow"/>
          <w:sz w:val="20"/>
          <w:szCs w:val="20"/>
        </w:rPr>
        <w:tab/>
      </w:r>
      <w:r w:rsidR="00E95263" w:rsidRPr="00F25573">
        <w:rPr>
          <w:rFonts w:ascii="Aptos Narrow" w:hAnsi="Aptos Narrow"/>
          <w:b/>
          <w:sz w:val="20"/>
          <w:szCs w:val="20"/>
        </w:rPr>
        <w:t>Class:</w:t>
      </w:r>
      <w:r w:rsidR="00E95263" w:rsidRPr="00F25573">
        <w:rPr>
          <w:rFonts w:ascii="Aptos Narrow" w:hAnsi="Aptos Narrow"/>
          <w:sz w:val="20"/>
          <w:szCs w:val="20"/>
        </w:rPr>
        <w:t xml:space="preserve"> </w:t>
      </w:r>
      <w:r w:rsidRPr="00F25573">
        <w:rPr>
          <w:rFonts w:ascii="Aptos Narrow" w:hAnsi="Aptos Narrow"/>
          <w:sz w:val="20"/>
          <w:szCs w:val="20"/>
        </w:rPr>
        <w:t>Questions d’éthique et de déontologie</w:t>
      </w:r>
      <w:r w:rsidR="00C43BF7" w:rsidRPr="00F25573">
        <w:rPr>
          <w:rFonts w:ascii="Aptos Narrow" w:hAnsi="Aptos Narrow"/>
          <w:sz w:val="20"/>
          <w:szCs w:val="20"/>
        </w:rPr>
        <w:t xml:space="preserve"> (Bachelor)</w:t>
      </w:r>
    </w:p>
    <w:p w14:paraId="3A6A8817" w14:textId="3B3CDA30" w:rsidR="00E95263" w:rsidRPr="00F25573" w:rsidRDefault="00E95263" w:rsidP="00E95263">
      <w:pPr>
        <w:ind w:left="708" w:firstLine="708"/>
        <w:rPr>
          <w:rFonts w:ascii="Aptos Narrow" w:hAnsi="Aptos Narrow"/>
          <w:sz w:val="20"/>
          <w:szCs w:val="20"/>
          <w:lang w:val="en-US"/>
        </w:rPr>
      </w:pPr>
      <w:r w:rsidRPr="00F25573">
        <w:rPr>
          <w:rFonts w:ascii="Aptos Narrow" w:hAnsi="Aptos Narrow"/>
          <w:b/>
          <w:sz w:val="20"/>
          <w:szCs w:val="20"/>
          <w:lang w:val="en-US"/>
        </w:rPr>
        <w:t>Duties: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 Teaching (</w:t>
      </w:r>
      <w:r w:rsidR="001B0679" w:rsidRPr="00F25573">
        <w:rPr>
          <w:rFonts w:ascii="Aptos Narrow" w:hAnsi="Aptos Narrow"/>
          <w:sz w:val="20"/>
          <w:szCs w:val="20"/>
          <w:lang w:val="en-US"/>
        </w:rPr>
        <w:t>6</w:t>
      </w:r>
      <w:r w:rsidR="00B76A12" w:rsidRPr="00F25573">
        <w:rPr>
          <w:rFonts w:ascii="Aptos Narrow" w:hAnsi="Aptos Narrow"/>
          <w:sz w:val="20"/>
          <w:szCs w:val="20"/>
          <w:lang w:val="en-US"/>
        </w:rPr>
        <w:t>h</w:t>
      </w:r>
      <w:r w:rsidR="00C214CE" w:rsidRPr="00F25573">
        <w:rPr>
          <w:rFonts w:ascii="Aptos Narrow" w:hAnsi="Aptos Narrow"/>
          <w:sz w:val="20"/>
          <w:szCs w:val="20"/>
          <w:lang w:val="en-US"/>
        </w:rPr>
        <w:t>/year</w:t>
      </w:r>
      <w:r w:rsidRPr="00F25573">
        <w:rPr>
          <w:rFonts w:ascii="Aptos Narrow" w:hAnsi="Aptos Narrow"/>
          <w:sz w:val="20"/>
          <w:szCs w:val="20"/>
          <w:lang w:val="en-US"/>
        </w:rPr>
        <w:t>), course and evaluation</w:t>
      </w:r>
    </w:p>
    <w:p w14:paraId="515489ED" w14:textId="63BBE5C4" w:rsidR="00CB20D0" w:rsidRPr="00F25573" w:rsidRDefault="00B90622" w:rsidP="00CB20D0">
      <w:pPr>
        <w:rPr>
          <w:rFonts w:ascii="Aptos Narrow" w:hAnsi="Aptos Narrow"/>
          <w:b/>
          <w:sz w:val="20"/>
          <w:szCs w:val="20"/>
          <w:lang w:val="en-US"/>
        </w:rPr>
      </w:pPr>
      <w:r w:rsidRPr="00F25573">
        <w:rPr>
          <w:rFonts w:ascii="Aptos Narrow" w:hAnsi="Aptos Narrow"/>
          <w:sz w:val="20"/>
          <w:szCs w:val="20"/>
          <w:lang w:val="en-US"/>
        </w:rPr>
        <w:t xml:space="preserve">2014 – 2016 </w:t>
      </w:r>
      <w:r w:rsidRPr="00F25573">
        <w:rPr>
          <w:rFonts w:ascii="Aptos Narrow" w:hAnsi="Aptos Narrow"/>
          <w:sz w:val="20"/>
          <w:szCs w:val="20"/>
          <w:lang w:val="en-US"/>
        </w:rPr>
        <w:tab/>
      </w:r>
      <w:r w:rsidRPr="00F25573">
        <w:rPr>
          <w:rFonts w:ascii="Aptos Narrow" w:hAnsi="Aptos Narrow"/>
          <w:b/>
          <w:sz w:val="20"/>
          <w:szCs w:val="20"/>
          <w:lang w:val="en-US"/>
        </w:rPr>
        <w:t>Teaching assistant</w:t>
      </w:r>
      <w:r w:rsidRPr="00F25573">
        <w:rPr>
          <w:rFonts w:ascii="Aptos Narrow" w:hAnsi="Aptos Narrow"/>
          <w:sz w:val="20"/>
          <w:szCs w:val="20"/>
          <w:lang w:val="en-US"/>
        </w:rPr>
        <w:t>, Université libre de Bruxelles</w:t>
      </w:r>
      <w:r w:rsidR="00E95263" w:rsidRPr="00F25573">
        <w:rPr>
          <w:rFonts w:ascii="Aptos Narrow" w:hAnsi="Aptos Narrow"/>
          <w:sz w:val="20"/>
          <w:szCs w:val="20"/>
          <w:lang w:val="en-US"/>
        </w:rPr>
        <w:t>, Faculty of Psychology</w:t>
      </w:r>
    </w:p>
    <w:p w14:paraId="41FA9B1F" w14:textId="7FFF5F26" w:rsidR="00B90622" w:rsidRPr="00F25573" w:rsidRDefault="00B90622" w:rsidP="00CB20D0">
      <w:pPr>
        <w:rPr>
          <w:rFonts w:ascii="Aptos Narrow" w:hAnsi="Aptos Narrow"/>
          <w:b/>
          <w:sz w:val="20"/>
          <w:szCs w:val="20"/>
          <w:lang w:val="en-US"/>
        </w:rPr>
      </w:pPr>
      <w:r w:rsidRPr="00F25573">
        <w:rPr>
          <w:rFonts w:ascii="Aptos Narrow" w:hAnsi="Aptos Narrow"/>
          <w:b/>
          <w:sz w:val="20"/>
          <w:szCs w:val="20"/>
          <w:lang w:val="en-US"/>
        </w:rPr>
        <w:tab/>
      </w:r>
      <w:r w:rsidRPr="00F25573">
        <w:rPr>
          <w:rFonts w:ascii="Aptos Narrow" w:hAnsi="Aptos Narrow"/>
          <w:b/>
          <w:sz w:val="20"/>
          <w:szCs w:val="20"/>
          <w:lang w:val="en-US"/>
        </w:rPr>
        <w:tab/>
      </w:r>
      <w:r w:rsidR="00E95263" w:rsidRPr="00F25573">
        <w:rPr>
          <w:rFonts w:ascii="Aptos Narrow" w:hAnsi="Aptos Narrow"/>
          <w:b/>
          <w:sz w:val="20"/>
          <w:szCs w:val="20"/>
          <w:lang w:val="en-US"/>
        </w:rPr>
        <w:t xml:space="preserve">Class: </w:t>
      </w:r>
      <w:r w:rsidR="00E95263" w:rsidRPr="00F25573">
        <w:rPr>
          <w:rFonts w:ascii="Aptos Narrow" w:hAnsi="Aptos Narrow"/>
          <w:sz w:val="20"/>
          <w:szCs w:val="20"/>
          <w:lang w:val="en-US"/>
        </w:rPr>
        <w:t>Research</w:t>
      </w:r>
      <w:r w:rsidR="00E95263" w:rsidRPr="00F25573">
        <w:rPr>
          <w:rFonts w:ascii="Aptos Narrow" w:hAnsi="Aptos Narrow"/>
          <w:b/>
          <w:sz w:val="20"/>
          <w:szCs w:val="20"/>
          <w:lang w:val="en-US"/>
        </w:rPr>
        <w:t xml:space="preserve"> </w:t>
      </w:r>
      <w:r w:rsidR="00E95263" w:rsidRPr="00F25573">
        <w:rPr>
          <w:rFonts w:ascii="Aptos Narrow" w:hAnsi="Aptos Narrow"/>
          <w:sz w:val="20"/>
          <w:szCs w:val="20"/>
          <w:lang w:val="en-US"/>
        </w:rPr>
        <w:t>seminar in cognitive psychology (Master)</w:t>
      </w:r>
    </w:p>
    <w:p w14:paraId="6DE9BBC1" w14:textId="72FA36EB" w:rsidR="00E95263" w:rsidRPr="00F25573" w:rsidRDefault="00E95263" w:rsidP="00CB20D0">
      <w:pPr>
        <w:rPr>
          <w:rFonts w:ascii="Aptos Narrow" w:hAnsi="Aptos Narrow"/>
          <w:sz w:val="20"/>
          <w:szCs w:val="20"/>
          <w:lang w:val="en-US"/>
        </w:rPr>
      </w:pPr>
      <w:r w:rsidRPr="00F25573">
        <w:rPr>
          <w:rFonts w:ascii="Aptos Narrow" w:hAnsi="Aptos Narrow"/>
          <w:b/>
          <w:sz w:val="20"/>
          <w:szCs w:val="20"/>
          <w:lang w:val="en-US"/>
        </w:rPr>
        <w:tab/>
      </w:r>
      <w:r w:rsidRPr="00F25573">
        <w:rPr>
          <w:rFonts w:ascii="Aptos Narrow" w:hAnsi="Aptos Narrow"/>
          <w:b/>
          <w:sz w:val="20"/>
          <w:szCs w:val="20"/>
          <w:lang w:val="en-US"/>
        </w:rPr>
        <w:tab/>
        <w:t xml:space="preserve">Duties: </w:t>
      </w:r>
      <w:r w:rsidRPr="00F25573">
        <w:rPr>
          <w:rFonts w:ascii="Aptos Narrow" w:hAnsi="Aptos Narrow"/>
          <w:sz w:val="20"/>
          <w:szCs w:val="20"/>
          <w:lang w:val="en-US"/>
        </w:rPr>
        <w:t>Teaching (2 hours x 15</w:t>
      </w:r>
      <w:r w:rsidR="0049579C" w:rsidRPr="00F25573">
        <w:rPr>
          <w:rFonts w:ascii="Aptos Narrow" w:hAnsi="Aptos Narrow"/>
          <w:sz w:val="20"/>
          <w:szCs w:val="20"/>
          <w:lang w:val="en-US"/>
        </w:rPr>
        <w:t xml:space="preserve"> class/year</w:t>
      </w:r>
      <w:r w:rsidRPr="00F25573">
        <w:rPr>
          <w:rFonts w:ascii="Aptos Narrow" w:hAnsi="Aptos Narrow"/>
          <w:sz w:val="20"/>
          <w:szCs w:val="20"/>
          <w:lang w:val="en-US"/>
        </w:rPr>
        <w:t>), course and evaluation</w:t>
      </w:r>
    </w:p>
    <w:p w14:paraId="07FF3A92" w14:textId="2518F499" w:rsidR="0099382E" w:rsidRPr="00F25573" w:rsidRDefault="001F101D" w:rsidP="00CB20D0">
      <w:pPr>
        <w:rPr>
          <w:rFonts w:ascii="Aptos Narrow" w:hAnsi="Aptos Narrow"/>
          <w:sz w:val="20"/>
          <w:szCs w:val="20"/>
        </w:rPr>
      </w:pPr>
      <w:r w:rsidRPr="00F25573">
        <w:rPr>
          <w:rFonts w:ascii="Aptos Narrow" w:hAnsi="Aptos Narrow"/>
          <w:sz w:val="20"/>
          <w:szCs w:val="20"/>
        </w:rPr>
        <w:t>2013 – 2016</w:t>
      </w:r>
      <w:r w:rsidRPr="00F25573">
        <w:rPr>
          <w:rFonts w:ascii="Aptos Narrow" w:hAnsi="Aptos Narrow"/>
          <w:sz w:val="20"/>
          <w:szCs w:val="20"/>
        </w:rPr>
        <w:tab/>
      </w:r>
      <w:r w:rsidRPr="00F25573">
        <w:rPr>
          <w:rFonts w:ascii="Aptos Narrow" w:hAnsi="Aptos Narrow"/>
          <w:b/>
          <w:sz w:val="20"/>
          <w:szCs w:val="20"/>
        </w:rPr>
        <w:t>Teaching assistant</w:t>
      </w:r>
      <w:r w:rsidRPr="00F25573">
        <w:rPr>
          <w:rFonts w:ascii="Aptos Narrow" w:hAnsi="Aptos Narrow"/>
          <w:sz w:val="20"/>
          <w:szCs w:val="20"/>
        </w:rPr>
        <w:t>, Université libre de Bruxelles, Faculty of Psychology</w:t>
      </w:r>
    </w:p>
    <w:p w14:paraId="14D313FD" w14:textId="123366F8" w:rsidR="001F101D" w:rsidRPr="00F25573" w:rsidRDefault="001F101D" w:rsidP="001F101D">
      <w:pPr>
        <w:rPr>
          <w:rFonts w:ascii="Aptos Narrow" w:hAnsi="Aptos Narrow"/>
          <w:b/>
          <w:sz w:val="20"/>
          <w:szCs w:val="20"/>
        </w:rPr>
      </w:pPr>
      <w:r w:rsidRPr="00F25573">
        <w:rPr>
          <w:rFonts w:ascii="Aptos Narrow" w:hAnsi="Aptos Narrow"/>
          <w:b/>
          <w:sz w:val="20"/>
          <w:szCs w:val="20"/>
        </w:rPr>
        <w:tab/>
      </w:r>
      <w:r w:rsidRPr="00F25573">
        <w:rPr>
          <w:rFonts w:ascii="Aptos Narrow" w:hAnsi="Aptos Narrow"/>
          <w:b/>
          <w:sz w:val="20"/>
          <w:szCs w:val="20"/>
        </w:rPr>
        <w:tab/>
        <w:t xml:space="preserve">Class: </w:t>
      </w:r>
      <w:r w:rsidRPr="00F25573">
        <w:rPr>
          <w:rFonts w:ascii="Aptos Narrow" w:hAnsi="Aptos Narrow"/>
          <w:sz w:val="20"/>
          <w:szCs w:val="20"/>
        </w:rPr>
        <w:t>Méthodologie de l’expérimentation (Bachelor)</w:t>
      </w:r>
    </w:p>
    <w:p w14:paraId="00B29540" w14:textId="3690FB01" w:rsidR="001F101D" w:rsidRPr="00F25573" w:rsidRDefault="001F101D" w:rsidP="001F101D">
      <w:pPr>
        <w:rPr>
          <w:rFonts w:ascii="Aptos Narrow" w:hAnsi="Aptos Narrow"/>
          <w:sz w:val="20"/>
          <w:szCs w:val="20"/>
          <w:lang w:val="en-US"/>
        </w:rPr>
      </w:pPr>
      <w:r w:rsidRPr="00F25573">
        <w:rPr>
          <w:rFonts w:ascii="Aptos Narrow" w:hAnsi="Aptos Narrow"/>
          <w:b/>
          <w:sz w:val="20"/>
          <w:szCs w:val="20"/>
        </w:rPr>
        <w:tab/>
      </w:r>
      <w:r w:rsidRPr="00F25573">
        <w:rPr>
          <w:rFonts w:ascii="Aptos Narrow" w:hAnsi="Aptos Narrow"/>
          <w:b/>
          <w:sz w:val="20"/>
          <w:szCs w:val="20"/>
        </w:rPr>
        <w:tab/>
      </w:r>
      <w:r w:rsidRPr="00F25573">
        <w:rPr>
          <w:rFonts w:ascii="Aptos Narrow" w:hAnsi="Aptos Narrow"/>
          <w:b/>
          <w:sz w:val="20"/>
          <w:szCs w:val="20"/>
          <w:lang w:val="en-US"/>
        </w:rPr>
        <w:t xml:space="preserve">Duties: </w:t>
      </w:r>
      <w:r w:rsidRPr="00F25573">
        <w:rPr>
          <w:rFonts w:ascii="Aptos Narrow" w:hAnsi="Aptos Narrow"/>
          <w:sz w:val="20"/>
          <w:szCs w:val="20"/>
          <w:lang w:val="en-US"/>
        </w:rPr>
        <w:t>Teaching (</w:t>
      </w:r>
      <w:r w:rsidR="0049579C" w:rsidRPr="00F25573">
        <w:rPr>
          <w:rFonts w:ascii="Aptos Narrow" w:hAnsi="Aptos Narrow"/>
          <w:sz w:val="20"/>
          <w:szCs w:val="20"/>
          <w:lang w:val="en-US"/>
        </w:rPr>
        <w:t>3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 hours x 5</w:t>
      </w:r>
      <w:r w:rsidR="0049579C" w:rsidRPr="00F25573">
        <w:rPr>
          <w:rFonts w:ascii="Aptos Narrow" w:hAnsi="Aptos Narrow"/>
          <w:sz w:val="20"/>
          <w:szCs w:val="20"/>
          <w:lang w:val="en-US"/>
        </w:rPr>
        <w:t xml:space="preserve"> class/year</w:t>
      </w:r>
      <w:r w:rsidRPr="00F25573">
        <w:rPr>
          <w:rFonts w:ascii="Aptos Narrow" w:hAnsi="Aptos Narrow"/>
          <w:sz w:val="20"/>
          <w:szCs w:val="20"/>
          <w:lang w:val="en-US"/>
        </w:rPr>
        <w:t>), course and evaluation</w:t>
      </w:r>
    </w:p>
    <w:p w14:paraId="2524EE34" w14:textId="761D3C47" w:rsidR="001F101D" w:rsidRPr="00F25573" w:rsidRDefault="00833C54" w:rsidP="00CB20D0">
      <w:pPr>
        <w:rPr>
          <w:rFonts w:ascii="Aptos Narrow" w:hAnsi="Aptos Narrow"/>
          <w:b/>
          <w:sz w:val="20"/>
          <w:szCs w:val="20"/>
          <w:lang w:val="en-US"/>
        </w:rPr>
      </w:pPr>
      <w:r w:rsidRPr="00F25573">
        <w:rPr>
          <w:rFonts w:ascii="Aptos Narrow" w:hAnsi="Aptos Narrow"/>
          <w:sz w:val="20"/>
          <w:szCs w:val="20"/>
          <w:lang w:val="en-US"/>
        </w:rPr>
        <w:t xml:space="preserve">2011 – 2012 </w:t>
      </w:r>
      <w:r w:rsidRPr="00F25573">
        <w:rPr>
          <w:rFonts w:ascii="Aptos Narrow" w:hAnsi="Aptos Narrow"/>
          <w:sz w:val="20"/>
          <w:szCs w:val="20"/>
          <w:lang w:val="en-US"/>
        </w:rPr>
        <w:tab/>
      </w:r>
      <w:r w:rsidRPr="00F25573">
        <w:rPr>
          <w:rFonts w:ascii="Aptos Narrow" w:hAnsi="Aptos Narrow"/>
          <w:b/>
          <w:sz w:val="20"/>
          <w:szCs w:val="20"/>
          <w:lang w:val="en-US"/>
        </w:rPr>
        <w:t>Teacher</w:t>
      </w:r>
      <w:r w:rsidRPr="00F25573">
        <w:rPr>
          <w:rFonts w:ascii="Aptos Narrow" w:hAnsi="Aptos Narrow"/>
          <w:sz w:val="20"/>
          <w:szCs w:val="20"/>
          <w:lang w:val="en-US"/>
        </w:rPr>
        <w:t>, Collège La Fraternité, Brussels</w:t>
      </w:r>
    </w:p>
    <w:p w14:paraId="2871B49C" w14:textId="12FB9F3F" w:rsidR="00833C54" w:rsidRPr="00F25573" w:rsidRDefault="00833C54" w:rsidP="00833C54">
      <w:pPr>
        <w:rPr>
          <w:rFonts w:ascii="Aptos Narrow" w:hAnsi="Aptos Narrow"/>
          <w:b/>
          <w:sz w:val="20"/>
          <w:szCs w:val="20"/>
          <w:lang w:val="en-US"/>
        </w:rPr>
      </w:pPr>
      <w:r w:rsidRPr="00F25573">
        <w:rPr>
          <w:rFonts w:ascii="Aptos Narrow" w:hAnsi="Aptos Narrow"/>
          <w:b/>
          <w:sz w:val="20"/>
          <w:szCs w:val="20"/>
          <w:lang w:val="en-US"/>
        </w:rPr>
        <w:tab/>
      </w:r>
      <w:r w:rsidRPr="00F25573">
        <w:rPr>
          <w:rFonts w:ascii="Aptos Narrow" w:hAnsi="Aptos Narrow"/>
          <w:b/>
          <w:sz w:val="20"/>
          <w:szCs w:val="20"/>
          <w:lang w:val="en-US"/>
        </w:rPr>
        <w:tab/>
        <w:t xml:space="preserve">Class: </w:t>
      </w:r>
      <w:r w:rsidRPr="00F25573">
        <w:rPr>
          <w:rFonts w:ascii="Aptos Narrow" w:hAnsi="Aptos Narrow"/>
          <w:sz w:val="20"/>
          <w:szCs w:val="20"/>
          <w:lang w:val="en-US"/>
        </w:rPr>
        <w:t>Psychology and social sciences (Secondary school)</w:t>
      </w:r>
    </w:p>
    <w:p w14:paraId="27E4F479" w14:textId="11E4D9FF" w:rsidR="00833C54" w:rsidRPr="00F25573" w:rsidRDefault="00833C54" w:rsidP="00AD24A6">
      <w:pPr>
        <w:rPr>
          <w:rFonts w:ascii="Aptos Narrow" w:hAnsi="Aptos Narrow"/>
          <w:sz w:val="20"/>
          <w:szCs w:val="20"/>
          <w:lang w:val="en-US"/>
        </w:rPr>
      </w:pPr>
      <w:r w:rsidRPr="00F25573">
        <w:rPr>
          <w:rFonts w:ascii="Aptos Narrow" w:hAnsi="Aptos Narrow"/>
          <w:b/>
          <w:sz w:val="20"/>
          <w:szCs w:val="20"/>
          <w:lang w:val="en-US"/>
        </w:rPr>
        <w:tab/>
      </w:r>
      <w:r w:rsidRPr="00F25573">
        <w:rPr>
          <w:rFonts w:ascii="Aptos Narrow" w:hAnsi="Aptos Narrow"/>
          <w:b/>
          <w:sz w:val="20"/>
          <w:szCs w:val="20"/>
          <w:lang w:val="en-US"/>
        </w:rPr>
        <w:tab/>
        <w:t xml:space="preserve">Duties: 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Full time </w:t>
      </w:r>
      <w:r w:rsidR="00C214CE" w:rsidRPr="00F25573">
        <w:rPr>
          <w:rFonts w:ascii="Aptos Narrow" w:hAnsi="Aptos Narrow"/>
          <w:sz w:val="20"/>
          <w:szCs w:val="20"/>
          <w:lang w:val="en-US"/>
        </w:rPr>
        <w:t xml:space="preserve">teaching </w:t>
      </w:r>
      <w:r w:rsidRPr="00F25573">
        <w:rPr>
          <w:rFonts w:ascii="Aptos Narrow" w:hAnsi="Aptos Narrow"/>
          <w:sz w:val="20"/>
          <w:szCs w:val="20"/>
          <w:lang w:val="en-US"/>
        </w:rPr>
        <w:t>(20h/week)</w:t>
      </w:r>
      <w:r w:rsidR="00716C91" w:rsidRPr="00F25573">
        <w:rPr>
          <w:rFonts w:ascii="Aptos Narrow" w:hAnsi="Aptos Narrow"/>
          <w:sz w:val="20"/>
          <w:szCs w:val="20"/>
          <w:lang w:val="en-US"/>
        </w:rPr>
        <w:t>, course and evaluation</w:t>
      </w:r>
    </w:p>
    <w:sectPr w:rsidR="00833C54" w:rsidRPr="00F25573" w:rsidSect="00F40A56">
      <w:headerReference w:type="default" r:id="rId102"/>
      <w:footerReference w:type="even" r:id="rId103"/>
      <w:footerReference w:type="default" r:id="rId104"/>
      <w:pgSz w:w="11900" w:h="16840"/>
      <w:pgMar w:top="1113" w:right="1417" w:bottom="109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907399" w14:textId="77777777" w:rsidR="00CD0E9D" w:rsidRDefault="00CD0E9D">
      <w:r>
        <w:separator/>
      </w:r>
    </w:p>
  </w:endnote>
  <w:endnote w:type="continuationSeparator" w:id="0">
    <w:p w14:paraId="35F1D72A" w14:textId="77777777" w:rsidR="00CD0E9D" w:rsidRDefault="00CD0E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arlow">
    <w:panose1 w:val="00000500000000000000"/>
    <w:charset w:val="4D"/>
    <w:family w:val="auto"/>
    <w:pitch w:val="variable"/>
    <w:sig w:usb0="20000007" w:usb1="00000000" w:usb2="00000000" w:usb3="00000000" w:csb0="000001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Ü]{_ò">
    <w:altName w:val="Calibri"/>
    <w:panose1 w:val="020B0604020202020204"/>
    <w:charset w:val="4D"/>
    <w:family w:val="auto"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E488CB" w14:textId="77777777" w:rsidR="00185DA8" w:rsidRDefault="00023431" w:rsidP="00E54C92">
    <w:pPr>
      <w:pStyle w:val="Pieddepage"/>
      <w:framePr w:wrap="none" w:vAnchor="text" w:hAnchor="margin" w:xAlign="center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0260B768" w14:textId="77777777" w:rsidR="00185DA8" w:rsidRDefault="00185DA8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D6C553" w14:textId="77777777" w:rsidR="00185DA8" w:rsidRDefault="00023431" w:rsidP="00E54C92">
    <w:pPr>
      <w:pStyle w:val="Pieddepage"/>
      <w:framePr w:wrap="none" w:vAnchor="text" w:hAnchor="margin" w:xAlign="center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355F08">
      <w:rPr>
        <w:rStyle w:val="Numrodepage"/>
        <w:noProof/>
      </w:rPr>
      <w:t>1</w:t>
    </w:r>
    <w:r>
      <w:rPr>
        <w:rStyle w:val="Numrodepage"/>
      </w:rPr>
      <w:fldChar w:fldCharType="end"/>
    </w:r>
  </w:p>
  <w:p w14:paraId="345CF119" w14:textId="77777777" w:rsidR="00185DA8" w:rsidRDefault="00185DA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BE858B" w14:textId="77777777" w:rsidR="00CD0E9D" w:rsidRDefault="00CD0E9D">
      <w:r>
        <w:separator/>
      </w:r>
    </w:p>
  </w:footnote>
  <w:footnote w:type="continuationSeparator" w:id="0">
    <w:p w14:paraId="08CC251C" w14:textId="77777777" w:rsidR="00CD0E9D" w:rsidRDefault="00CD0E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BF30F3" w14:textId="7FBEC9C9" w:rsidR="001D7CE0" w:rsidRPr="00EB7B08" w:rsidRDefault="00EB7B08" w:rsidP="001D7CE0">
    <w:pPr>
      <w:pStyle w:val="En-tte"/>
      <w:jc w:val="center"/>
      <w:rPr>
        <w:rFonts w:ascii="Barlow" w:hAnsi="Barlow"/>
        <w:lang w:val="nl-NL"/>
      </w:rPr>
    </w:pPr>
    <w:r>
      <w:rPr>
        <w:rFonts w:ascii="Barlow" w:hAnsi="Barlow"/>
        <w:lang w:val="nl-NL"/>
      </w:rPr>
      <w:t>Curriculum Vitae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-"/>
      <w:lvlJc w:val="left"/>
      <w:pPr>
        <w:ind w:left="36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bullet"/>
      <w:lvlText w:val="-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00000003"/>
    <w:lvl w:ilvl="0" w:tplc="000000C9">
      <w:start w:val="1"/>
      <w:numFmt w:val="bullet"/>
      <w:lvlText w:val="-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04"/>
    <w:multiLevelType w:val="hybridMultilevel"/>
    <w:tmpl w:val="00000004"/>
    <w:lvl w:ilvl="0" w:tplc="0000012D">
      <w:start w:val="1"/>
      <w:numFmt w:val="bullet"/>
      <w:lvlText w:val="-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0005"/>
    <w:multiLevelType w:val="hybridMultilevel"/>
    <w:tmpl w:val="00000005"/>
    <w:lvl w:ilvl="0" w:tplc="00000191">
      <w:start w:val="1"/>
      <w:numFmt w:val="bullet"/>
      <w:lvlText w:val="-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0000006"/>
    <w:multiLevelType w:val="hybridMultilevel"/>
    <w:tmpl w:val="00000006"/>
    <w:lvl w:ilvl="0" w:tplc="000001F5">
      <w:start w:val="1"/>
      <w:numFmt w:val="bullet"/>
      <w:lvlText w:val="-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0000007"/>
    <w:multiLevelType w:val="hybridMultilevel"/>
    <w:tmpl w:val="00000007"/>
    <w:lvl w:ilvl="0" w:tplc="00000259">
      <w:start w:val="1"/>
      <w:numFmt w:val="bullet"/>
      <w:lvlText w:val="-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00000008"/>
    <w:multiLevelType w:val="hybridMultilevel"/>
    <w:tmpl w:val="00000008"/>
    <w:lvl w:ilvl="0" w:tplc="000002B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0000000B"/>
    <w:multiLevelType w:val="hybridMultilevel"/>
    <w:tmpl w:val="0000000B"/>
    <w:lvl w:ilvl="0" w:tplc="000003E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0000000C"/>
    <w:multiLevelType w:val="hybridMultilevel"/>
    <w:tmpl w:val="0000000C"/>
    <w:lvl w:ilvl="0" w:tplc="0000044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02B213A9"/>
    <w:multiLevelType w:val="hybridMultilevel"/>
    <w:tmpl w:val="7AF2325E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032F4942"/>
    <w:multiLevelType w:val="hybridMultilevel"/>
    <w:tmpl w:val="538EF0E6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5B767F0"/>
    <w:multiLevelType w:val="multilevel"/>
    <w:tmpl w:val="53A45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3694B24"/>
    <w:multiLevelType w:val="hybridMultilevel"/>
    <w:tmpl w:val="3D86B048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  <w:b/>
        <w:i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711200"/>
    <w:multiLevelType w:val="multilevel"/>
    <w:tmpl w:val="A0A0A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85532B7"/>
    <w:multiLevelType w:val="hybridMultilevel"/>
    <w:tmpl w:val="538EF0E6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3023A4B"/>
    <w:multiLevelType w:val="multilevel"/>
    <w:tmpl w:val="24AA0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70D5982"/>
    <w:multiLevelType w:val="multilevel"/>
    <w:tmpl w:val="0D4C6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9447CF"/>
    <w:multiLevelType w:val="multilevel"/>
    <w:tmpl w:val="2FD20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E50561C"/>
    <w:multiLevelType w:val="hybridMultilevel"/>
    <w:tmpl w:val="7AF2325E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3E837AE5"/>
    <w:multiLevelType w:val="hybridMultilevel"/>
    <w:tmpl w:val="9844FBAA"/>
    <w:lvl w:ilvl="0" w:tplc="6DB431D8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3F2EFD"/>
    <w:multiLevelType w:val="hybridMultilevel"/>
    <w:tmpl w:val="607E4D6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AF78C3"/>
    <w:multiLevelType w:val="multilevel"/>
    <w:tmpl w:val="2DD80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C662E85"/>
    <w:multiLevelType w:val="multilevel"/>
    <w:tmpl w:val="A9F6E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7D316E"/>
    <w:multiLevelType w:val="hybridMultilevel"/>
    <w:tmpl w:val="F1BC6592"/>
    <w:lvl w:ilvl="0" w:tplc="00000001">
      <w:start w:val="1"/>
      <w:numFmt w:val="bullet"/>
      <w:lvlText w:val="-"/>
      <w:lvlJc w:val="left"/>
      <w:pPr>
        <w:ind w:left="360" w:hanging="360"/>
      </w:p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4A74F08"/>
    <w:multiLevelType w:val="hybridMultilevel"/>
    <w:tmpl w:val="A718B288"/>
    <w:lvl w:ilvl="0" w:tplc="575A8F66">
      <w:start w:val="99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B311F82"/>
    <w:multiLevelType w:val="hybridMultilevel"/>
    <w:tmpl w:val="D0920FDA"/>
    <w:lvl w:ilvl="0" w:tplc="87B82F4C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 w15:restartNumberingAfterBreak="0">
    <w:nsid w:val="643D568A"/>
    <w:multiLevelType w:val="multilevel"/>
    <w:tmpl w:val="6BD41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611700A"/>
    <w:multiLevelType w:val="hybridMultilevel"/>
    <w:tmpl w:val="21E4B38E"/>
    <w:lvl w:ilvl="0" w:tplc="117C171C">
      <w:start w:val="33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8BE0778"/>
    <w:multiLevelType w:val="hybridMultilevel"/>
    <w:tmpl w:val="538EF0E6"/>
    <w:lvl w:ilvl="0" w:tplc="246A5E9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BD63B25"/>
    <w:multiLevelType w:val="hybridMultilevel"/>
    <w:tmpl w:val="5224A5FE"/>
    <w:lvl w:ilvl="0" w:tplc="AA0C0C0A">
      <w:numFmt w:val="bullet"/>
      <w:lvlText w:val="-"/>
      <w:lvlJc w:val="left"/>
      <w:pPr>
        <w:ind w:left="720" w:hanging="360"/>
      </w:pPr>
      <w:rPr>
        <w:rFonts w:ascii="Barlow" w:eastAsia="Times New Roman" w:hAnsi="Barlow" w:cs="Times New Roman" w:hint="default"/>
        <w:b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6D476BA"/>
    <w:multiLevelType w:val="hybridMultilevel"/>
    <w:tmpl w:val="B060EB9E"/>
    <w:lvl w:ilvl="0" w:tplc="A1FAA10C">
      <w:start w:val="2014"/>
      <w:numFmt w:val="bullet"/>
      <w:lvlText w:val="-"/>
      <w:lvlJc w:val="left"/>
      <w:pPr>
        <w:ind w:left="76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32" w15:restartNumberingAfterBreak="0">
    <w:nsid w:val="7AFD1CF9"/>
    <w:multiLevelType w:val="multilevel"/>
    <w:tmpl w:val="68169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9583462">
    <w:abstractNumId w:val="0"/>
  </w:num>
  <w:num w:numId="2" w16cid:durableId="1203859698">
    <w:abstractNumId w:val="1"/>
  </w:num>
  <w:num w:numId="3" w16cid:durableId="24016709">
    <w:abstractNumId w:val="2"/>
  </w:num>
  <w:num w:numId="4" w16cid:durableId="402022607">
    <w:abstractNumId w:val="3"/>
  </w:num>
  <w:num w:numId="5" w16cid:durableId="440807593">
    <w:abstractNumId w:val="4"/>
  </w:num>
  <w:num w:numId="6" w16cid:durableId="1434859476">
    <w:abstractNumId w:val="5"/>
  </w:num>
  <w:num w:numId="7" w16cid:durableId="489639800">
    <w:abstractNumId w:val="6"/>
  </w:num>
  <w:num w:numId="8" w16cid:durableId="1800755440">
    <w:abstractNumId w:val="24"/>
  </w:num>
  <w:num w:numId="9" w16cid:durableId="1742410719">
    <w:abstractNumId w:val="26"/>
  </w:num>
  <w:num w:numId="10" w16cid:durableId="1830706820">
    <w:abstractNumId w:val="19"/>
  </w:num>
  <w:num w:numId="11" w16cid:durableId="414787227">
    <w:abstractNumId w:val="7"/>
  </w:num>
  <w:num w:numId="12" w16cid:durableId="1269309905">
    <w:abstractNumId w:val="8"/>
  </w:num>
  <w:num w:numId="13" w16cid:durableId="2092122443">
    <w:abstractNumId w:val="31"/>
  </w:num>
  <w:num w:numId="14" w16cid:durableId="2054041533">
    <w:abstractNumId w:val="9"/>
  </w:num>
  <w:num w:numId="15" w16cid:durableId="1363088655">
    <w:abstractNumId w:val="25"/>
  </w:num>
  <w:num w:numId="16" w16cid:durableId="1744335029">
    <w:abstractNumId w:val="21"/>
  </w:num>
  <w:num w:numId="17" w16cid:durableId="1876886788">
    <w:abstractNumId w:val="10"/>
  </w:num>
  <w:num w:numId="18" w16cid:durableId="1094395427">
    <w:abstractNumId w:val="20"/>
  </w:num>
  <w:num w:numId="19" w16cid:durableId="2010018261">
    <w:abstractNumId w:val="30"/>
  </w:num>
  <w:num w:numId="20" w16cid:durableId="1467890688">
    <w:abstractNumId w:val="13"/>
  </w:num>
  <w:num w:numId="21" w16cid:durableId="2049715436">
    <w:abstractNumId w:val="29"/>
  </w:num>
  <w:num w:numId="22" w16cid:durableId="449204694">
    <w:abstractNumId w:val="11"/>
  </w:num>
  <w:num w:numId="23" w16cid:durableId="1535387185">
    <w:abstractNumId w:val="15"/>
  </w:num>
  <w:num w:numId="24" w16cid:durableId="1581984956">
    <w:abstractNumId w:val="18"/>
  </w:num>
  <w:num w:numId="25" w16cid:durableId="925187543">
    <w:abstractNumId w:val="23"/>
  </w:num>
  <w:num w:numId="26" w16cid:durableId="292911028">
    <w:abstractNumId w:val="12"/>
  </w:num>
  <w:num w:numId="27" w16cid:durableId="65536453">
    <w:abstractNumId w:val="17"/>
  </w:num>
  <w:num w:numId="28" w16cid:durableId="1438519606">
    <w:abstractNumId w:val="16"/>
  </w:num>
  <w:num w:numId="29" w16cid:durableId="1071582802">
    <w:abstractNumId w:val="14"/>
  </w:num>
  <w:num w:numId="30" w16cid:durableId="369380336">
    <w:abstractNumId w:val="22"/>
  </w:num>
  <w:num w:numId="31" w16cid:durableId="540361761">
    <w:abstractNumId w:val="27"/>
  </w:num>
  <w:num w:numId="32" w16cid:durableId="314185243">
    <w:abstractNumId w:val="32"/>
  </w:num>
  <w:num w:numId="33" w16cid:durableId="1571311737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7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7886"/>
    <w:rsid w:val="00001A78"/>
    <w:rsid w:val="000028B9"/>
    <w:rsid w:val="00002BD4"/>
    <w:rsid w:val="000038BE"/>
    <w:rsid w:val="00004C22"/>
    <w:rsid w:val="00005295"/>
    <w:rsid w:val="0000579D"/>
    <w:rsid w:val="000068CD"/>
    <w:rsid w:val="0000730D"/>
    <w:rsid w:val="0001001D"/>
    <w:rsid w:val="00010C00"/>
    <w:rsid w:val="00010FF6"/>
    <w:rsid w:val="000110E6"/>
    <w:rsid w:val="00011E63"/>
    <w:rsid w:val="00011F45"/>
    <w:rsid w:val="0001488E"/>
    <w:rsid w:val="0001513F"/>
    <w:rsid w:val="00020A07"/>
    <w:rsid w:val="0002125D"/>
    <w:rsid w:val="000215C6"/>
    <w:rsid w:val="00021EDD"/>
    <w:rsid w:val="000221CA"/>
    <w:rsid w:val="00023431"/>
    <w:rsid w:val="00023877"/>
    <w:rsid w:val="00024234"/>
    <w:rsid w:val="00024DCC"/>
    <w:rsid w:val="00026C0A"/>
    <w:rsid w:val="00030C08"/>
    <w:rsid w:val="00031090"/>
    <w:rsid w:val="000331BC"/>
    <w:rsid w:val="00034C2D"/>
    <w:rsid w:val="00041F37"/>
    <w:rsid w:val="0004411A"/>
    <w:rsid w:val="00044D3E"/>
    <w:rsid w:val="00044E05"/>
    <w:rsid w:val="00046511"/>
    <w:rsid w:val="000466DF"/>
    <w:rsid w:val="00050645"/>
    <w:rsid w:val="00050E72"/>
    <w:rsid w:val="000542A7"/>
    <w:rsid w:val="00054A5E"/>
    <w:rsid w:val="0005530C"/>
    <w:rsid w:val="00056DFD"/>
    <w:rsid w:val="0006070D"/>
    <w:rsid w:val="00060984"/>
    <w:rsid w:val="0006269F"/>
    <w:rsid w:val="00063BC6"/>
    <w:rsid w:val="00064890"/>
    <w:rsid w:val="000648A7"/>
    <w:rsid w:val="00064E8E"/>
    <w:rsid w:val="00065621"/>
    <w:rsid w:val="00065767"/>
    <w:rsid w:val="00065E67"/>
    <w:rsid w:val="0006680F"/>
    <w:rsid w:val="00066981"/>
    <w:rsid w:val="000703AB"/>
    <w:rsid w:val="00071398"/>
    <w:rsid w:val="00071903"/>
    <w:rsid w:val="00072EB4"/>
    <w:rsid w:val="00073A49"/>
    <w:rsid w:val="00073CA5"/>
    <w:rsid w:val="00077EED"/>
    <w:rsid w:val="00081F84"/>
    <w:rsid w:val="00082003"/>
    <w:rsid w:val="00082ACA"/>
    <w:rsid w:val="00082C55"/>
    <w:rsid w:val="00084071"/>
    <w:rsid w:val="00085FD5"/>
    <w:rsid w:val="00086C02"/>
    <w:rsid w:val="00087584"/>
    <w:rsid w:val="0009231B"/>
    <w:rsid w:val="000923F0"/>
    <w:rsid w:val="00093567"/>
    <w:rsid w:val="000939FF"/>
    <w:rsid w:val="000947F4"/>
    <w:rsid w:val="000957BA"/>
    <w:rsid w:val="00096DF8"/>
    <w:rsid w:val="000A04E1"/>
    <w:rsid w:val="000A365D"/>
    <w:rsid w:val="000A6A0D"/>
    <w:rsid w:val="000A6FCF"/>
    <w:rsid w:val="000A73AA"/>
    <w:rsid w:val="000B078E"/>
    <w:rsid w:val="000B23B1"/>
    <w:rsid w:val="000B24E1"/>
    <w:rsid w:val="000B2753"/>
    <w:rsid w:val="000B4BE6"/>
    <w:rsid w:val="000B5C36"/>
    <w:rsid w:val="000C0B56"/>
    <w:rsid w:val="000C168E"/>
    <w:rsid w:val="000C4018"/>
    <w:rsid w:val="000C590C"/>
    <w:rsid w:val="000C5C43"/>
    <w:rsid w:val="000C60DC"/>
    <w:rsid w:val="000C6EE6"/>
    <w:rsid w:val="000C7038"/>
    <w:rsid w:val="000C7868"/>
    <w:rsid w:val="000C7BED"/>
    <w:rsid w:val="000D0D06"/>
    <w:rsid w:val="000D319A"/>
    <w:rsid w:val="000D4125"/>
    <w:rsid w:val="000D4F7A"/>
    <w:rsid w:val="000D6551"/>
    <w:rsid w:val="000D7A0C"/>
    <w:rsid w:val="000E29D4"/>
    <w:rsid w:val="000E47FD"/>
    <w:rsid w:val="000E51C3"/>
    <w:rsid w:val="000E70C1"/>
    <w:rsid w:val="000E72D7"/>
    <w:rsid w:val="000E7DA6"/>
    <w:rsid w:val="000F11AD"/>
    <w:rsid w:val="000F5716"/>
    <w:rsid w:val="000F7883"/>
    <w:rsid w:val="00100382"/>
    <w:rsid w:val="00100DAA"/>
    <w:rsid w:val="001013CD"/>
    <w:rsid w:val="00101D2D"/>
    <w:rsid w:val="0010218B"/>
    <w:rsid w:val="001025E9"/>
    <w:rsid w:val="00102D76"/>
    <w:rsid w:val="001031C2"/>
    <w:rsid w:val="00103BB7"/>
    <w:rsid w:val="0010409A"/>
    <w:rsid w:val="00104D58"/>
    <w:rsid w:val="001076C9"/>
    <w:rsid w:val="00111F8D"/>
    <w:rsid w:val="00115E9F"/>
    <w:rsid w:val="0011791F"/>
    <w:rsid w:val="00122A9C"/>
    <w:rsid w:val="0012350E"/>
    <w:rsid w:val="00123962"/>
    <w:rsid w:val="0012442E"/>
    <w:rsid w:val="00125E96"/>
    <w:rsid w:val="0012671C"/>
    <w:rsid w:val="001303F8"/>
    <w:rsid w:val="00130EDA"/>
    <w:rsid w:val="00131832"/>
    <w:rsid w:val="0013202A"/>
    <w:rsid w:val="001328A8"/>
    <w:rsid w:val="00132ECC"/>
    <w:rsid w:val="001342A4"/>
    <w:rsid w:val="00136A7E"/>
    <w:rsid w:val="00140E5A"/>
    <w:rsid w:val="00141E14"/>
    <w:rsid w:val="00141EE5"/>
    <w:rsid w:val="0014224E"/>
    <w:rsid w:val="0014482E"/>
    <w:rsid w:val="00150D4E"/>
    <w:rsid w:val="001547DD"/>
    <w:rsid w:val="0015575F"/>
    <w:rsid w:val="0015774D"/>
    <w:rsid w:val="00157958"/>
    <w:rsid w:val="00157F39"/>
    <w:rsid w:val="00160CFF"/>
    <w:rsid w:val="0016404B"/>
    <w:rsid w:val="001642A1"/>
    <w:rsid w:val="0016447F"/>
    <w:rsid w:val="00165902"/>
    <w:rsid w:val="00170546"/>
    <w:rsid w:val="00170726"/>
    <w:rsid w:val="00170B64"/>
    <w:rsid w:val="00172290"/>
    <w:rsid w:val="0017362B"/>
    <w:rsid w:val="0017434F"/>
    <w:rsid w:val="00175962"/>
    <w:rsid w:val="00176644"/>
    <w:rsid w:val="00180E93"/>
    <w:rsid w:val="00180F47"/>
    <w:rsid w:val="001840BD"/>
    <w:rsid w:val="00184481"/>
    <w:rsid w:val="00185DA8"/>
    <w:rsid w:val="001918FF"/>
    <w:rsid w:val="001929B6"/>
    <w:rsid w:val="00192BAF"/>
    <w:rsid w:val="00193154"/>
    <w:rsid w:val="0019491F"/>
    <w:rsid w:val="00195D5C"/>
    <w:rsid w:val="001961D9"/>
    <w:rsid w:val="001965AB"/>
    <w:rsid w:val="00197562"/>
    <w:rsid w:val="001976D1"/>
    <w:rsid w:val="00197B80"/>
    <w:rsid w:val="00197D12"/>
    <w:rsid w:val="001A15F2"/>
    <w:rsid w:val="001A295E"/>
    <w:rsid w:val="001A2B2B"/>
    <w:rsid w:val="001A6944"/>
    <w:rsid w:val="001A7060"/>
    <w:rsid w:val="001B014E"/>
    <w:rsid w:val="001B01B9"/>
    <w:rsid w:val="001B049B"/>
    <w:rsid w:val="001B0679"/>
    <w:rsid w:val="001B093C"/>
    <w:rsid w:val="001B2503"/>
    <w:rsid w:val="001B3A0B"/>
    <w:rsid w:val="001C0BB8"/>
    <w:rsid w:val="001C2489"/>
    <w:rsid w:val="001C718A"/>
    <w:rsid w:val="001C748C"/>
    <w:rsid w:val="001C7D90"/>
    <w:rsid w:val="001D1368"/>
    <w:rsid w:val="001D2C42"/>
    <w:rsid w:val="001D4500"/>
    <w:rsid w:val="001D4D11"/>
    <w:rsid w:val="001D4E11"/>
    <w:rsid w:val="001D7A6B"/>
    <w:rsid w:val="001D7CE0"/>
    <w:rsid w:val="001E0F8D"/>
    <w:rsid w:val="001E1121"/>
    <w:rsid w:val="001E18B3"/>
    <w:rsid w:val="001E2838"/>
    <w:rsid w:val="001E2946"/>
    <w:rsid w:val="001E3717"/>
    <w:rsid w:val="001E3A60"/>
    <w:rsid w:val="001E3E37"/>
    <w:rsid w:val="001E591F"/>
    <w:rsid w:val="001E70F6"/>
    <w:rsid w:val="001E7979"/>
    <w:rsid w:val="001F101D"/>
    <w:rsid w:val="001F12F3"/>
    <w:rsid w:val="001F18E3"/>
    <w:rsid w:val="001F2457"/>
    <w:rsid w:val="001F3B96"/>
    <w:rsid w:val="001F3D09"/>
    <w:rsid w:val="001F4F86"/>
    <w:rsid w:val="001F5430"/>
    <w:rsid w:val="001F576B"/>
    <w:rsid w:val="001F5986"/>
    <w:rsid w:val="0020100A"/>
    <w:rsid w:val="00203573"/>
    <w:rsid w:val="00204801"/>
    <w:rsid w:val="002048A1"/>
    <w:rsid w:val="00204B53"/>
    <w:rsid w:val="002051AC"/>
    <w:rsid w:val="002066E6"/>
    <w:rsid w:val="00207A6D"/>
    <w:rsid w:val="00210F3C"/>
    <w:rsid w:val="00212ADD"/>
    <w:rsid w:val="002130D8"/>
    <w:rsid w:val="00213969"/>
    <w:rsid w:val="00217228"/>
    <w:rsid w:val="0021749D"/>
    <w:rsid w:val="00217793"/>
    <w:rsid w:val="002229E4"/>
    <w:rsid w:val="00222BA0"/>
    <w:rsid w:val="002232CC"/>
    <w:rsid w:val="00224A39"/>
    <w:rsid w:val="002275BF"/>
    <w:rsid w:val="0022778C"/>
    <w:rsid w:val="002302E6"/>
    <w:rsid w:val="00230E77"/>
    <w:rsid w:val="00232F0D"/>
    <w:rsid w:val="002379AB"/>
    <w:rsid w:val="00240C66"/>
    <w:rsid w:val="00240F32"/>
    <w:rsid w:val="00244ED7"/>
    <w:rsid w:val="002462E3"/>
    <w:rsid w:val="00250289"/>
    <w:rsid w:val="00255C2C"/>
    <w:rsid w:val="00257D87"/>
    <w:rsid w:val="002615E1"/>
    <w:rsid w:val="0026221B"/>
    <w:rsid w:val="00262C40"/>
    <w:rsid w:val="00262CF3"/>
    <w:rsid w:val="00263D1D"/>
    <w:rsid w:val="00265299"/>
    <w:rsid w:val="00266FC1"/>
    <w:rsid w:val="0026715D"/>
    <w:rsid w:val="002679FD"/>
    <w:rsid w:val="00267AC4"/>
    <w:rsid w:val="002718E3"/>
    <w:rsid w:val="002730B3"/>
    <w:rsid w:val="00274564"/>
    <w:rsid w:val="00274E10"/>
    <w:rsid w:val="00275B37"/>
    <w:rsid w:val="00275BE9"/>
    <w:rsid w:val="002764E0"/>
    <w:rsid w:val="00276B84"/>
    <w:rsid w:val="0028025A"/>
    <w:rsid w:val="002805B8"/>
    <w:rsid w:val="002830A2"/>
    <w:rsid w:val="0028443E"/>
    <w:rsid w:val="00285A93"/>
    <w:rsid w:val="00287CC8"/>
    <w:rsid w:val="002900E2"/>
    <w:rsid w:val="0029025E"/>
    <w:rsid w:val="00291C65"/>
    <w:rsid w:val="00292F20"/>
    <w:rsid w:val="00294248"/>
    <w:rsid w:val="00294981"/>
    <w:rsid w:val="00295609"/>
    <w:rsid w:val="00295768"/>
    <w:rsid w:val="0029614C"/>
    <w:rsid w:val="002962D5"/>
    <w:rsid w:val="0029797B"/>
    <w:rsid w:val="002A02E1"/>
    <w:rsid w:val="002A32C3"/>
    <w:rsid w:val="002B02C1"/>
    <w:rsid w:val="002B0993"/>
    <w:rsid w:val="002B24A7"/>
    <w:rsid w:val="002B2B58"/>
    <w:rsid w:val="002B44D2"/>
    <w:rsid w:val="002B4B56"/>
    <w:rsid w:val="002C015F"/>
    <w:rsid w:val="002C05B6"/>
    <w:rsid w:val="002C17BE"/>
    <w:rsid w:val="002C3EAD"/>
    <w:rsid w:val="002C4102"/>
    <w:rsid w:val="002C45E3"/>
    <w:rsid w:val="002C6419"/>
    <w:rsid w:val="002C6696"/>
    <w:rsid w:val="002C6938"/>
    <w:rsid w:val="002C7221"/>
    <w:rsid w:val="002C7E06"/>
    <w:rsid w:val="002D03DA"/>
    <w:rsid w:val="002D0CB6"/>
    <w:rsid w:val="002D1230"/>
    <w:rsid w:val="002D3572"/>
    <w:rsid w:val="002D357E"/>
    <w:rsid w:val="002D3EEF"/>
    <w:rsid w:val="002D5C78"/>
    <w:rsid w:val="002D61BB"/>
    <w:rsid w:val="002D7158"/>
    <w:rsid w:val="002E005B"/>
    <w:rsid w:val="002E1C83"/>
    <w:rsid w:val="002E2739"/>
    <w:rsid w:val="002E2B8E"/>
    <w:rsid w:val="002E3D23"/>
    <w:rsid w:val="002E5C89"/>
    <w:rsid w:val="002E669D"/>
    <w:rsid w:val="002E693C"/>
    <w:rsid w:val="002E7325"/>
    <w:rsid w:val="002E75AA"/>
    <w:rsid w:val="002E7944"/>
    <w:rsid w:val="002F2AF8"/>
    <w:rsid w:val="002F4495"/>
    <w:rsid w:val="002F491B"/>
    <w:rsid w:val="002F5B83"/>
    <w:rsid w:val="002F6BF5"/>
    <w:rsid w:val="002F7A22"/>
    <w:rsid w:val="00300183"/>
    <w:rsid w:val="003025FA"/>
    <w:rsid w:val="003050BB"/>
    <w:rsid w:val="00306AD1"/>
    <w:rsid w:val="00306F42"/>
    <w:rsid w:val="003070E9"/>
    <w:rsid w:val="00310506"/>
    <w:rsid w:val="00310C04"/>
    <w:rsid w:val="00310C24"/>
    <w:rsid w:val="003123EC"/>
    <w:rsid w:val="003129ED"/>
    <w:rsid w:val="00312F95"/>
    <w:rsid w:val="00314752"/>
    <w:rsid w:val="00315651"/>
    <w:rsid w:val="00317D0B"/>
    <w:rsid w:val="003200EF"/>
    <w:rsid w:val="00321A02"/>
    <w:rsid w:val="00323F11"/>
    <w:rsid w:val="003240AF"/>
    <w:rsid w:val="0032424A"/>
    <w:rsid w:val="00326093"/>
    <w:rsid w:val="0032672C"/>
    <w:rsid w:val="00327DE1"/>
    <w:rsid w:val="00332980"/>
    <w:rsid w:val="00333A83"/>
    <w:rsid w:val="00334DB3"/>
    <w:rsid w:val="00343C0E"/>
    <w:rsid w:val="00343D24"/>
    <w:rsid w:val="00345AA4"/>
    <w:rsid w:val="00346A1C"/>
    <w:rsid w:val="00347DEF"/>
    <w:rsid w:val="003504A9"/>
    <w:rsid w:val="00350BFB"/>
    <w:rsid w:val="003521B9"/>
    <w:rsid w:val="00353303"/>
    <w:rsid w:val="0035397E"/>
    <w:rsid w:val="00354C18"/>
    <w:rsid w:val="003553C5"/>
    <w:rsid w:val="003559D5"/>
    <w:rsid w:val="00355F08"/>
    <w:rsid w:val="00356A78"/>
    <w:rsid w:val="00360BA5"/>
    <w:rsid w:val="00360BF7"/>
    <w:rsid w:val="003617D2"/>
    <w:rsid w:val="00362701"/>
    <w:rsid w:val="003640EF"/>
    <w:rsid w:val="00365F03"/>
    <w:rsid w:val="00370E71"/>
    <w:rsid w:val="0037233E"/>
    <w:rsid w:val="00372687"/>
    <w:rsid w:val="00375242"/>
    <w:rsid w:val="00376489"/>
    <w:rsid w:val="00377532"/>
    <w:rsid w:val="0038028F"/>
    <w:rsid w:val="00381769"/>
    <w:rsid w:val="00386559"/>
    <w:rsid w:val="00390D8F"/>
    <w:rsid w:val="00391DCE"/>
    <w:rsid w:val="003924EA"/>
    <w:rsid w:val="0039262F"/>
    <w:rsid w:val="003A06D8"/>
    <w:rsid w:val="003A094C"/>
    <w:rsid w:val="003A1524"/>
    <w:rsid w:val="003A23D2"/>
    <w:rsid w:val="003A2504"/>
    <w:rsid w:val="003A27ED"/>
    <w:rsid w:val="003A438C"/>
    <w:rsid w:val="003A45F7"/>
    <w:rsid w:val="003A4755"/>
    <w:rsid w:val="003A6CA9"/>
    <w:rsid w:val="003B38F2"/>
    <w:rsid w:val="003B50DE"/>
    <w:rsid w:val="003B7519"/>
    <w:rsid w:val="003C11F9"/>
    <w:rsid w:val="003C4354"/>
    <w:rsid w:val="003C4A77"/>
    <w:rsid w:val="003C5140"/>
    <w:rsid w:val="003C6F0C"/>
    <w:rsid w:val="003C77AF"/>
    <w:rsid w:val="003D17A3"/>
    <w:rsid w:val="003D17DC"/>
    <w:rsid w:val="003D1B2C"/>
    <w:rsid w:val="003D6B7B"/>
    <w:rsid w:val="003D7401"/>
    <w:rsid w:val="003E1FD2"/>
    <w:rsid w:val="003E2297"/>
    <w:rsid w:val="003E357A"/>
    <w:rsid w:val="003E3801"/>
    <w:rsid w:val="003E3CA4"/>
    <w:rsid w:val="003E3F6C"/>
    <w:rsid w:val="003E4EEE"/>
    <w:rsid w:val="003E533D"/>
    <w:rsid w:val="003E6564"/>
    <w:rsid w:val="003E6A05"/>
    <w:rsid w:val="003F0FCC"/>
    <w:rsid w:val="003F2088"/>
    <w:rsid w:val="003F29BD"/>
    <w:rsid w:val="003F2EEE"/>
    <w:rsid w:val="003F37DE"/>
    <w:rsid w:val="003F4A3A"/>
    <w:rsid w:val="003F5E9A"/>
    <w:rsid w:val="00402E57"/>
    <w:rsid w:val="00403765"/>
    <w:rsid w:val="004042D3"/>
    <w:rsid w:val="0040633B"/>
    <w:rsid w:val="00407C1F"/>
    <w:rsid w:val="0041213F"/>
    <w:rsid w:val="00414633"/>
    <w:rsid w:val="00415EA4"/>
    <w:rsid w:val="00416893"/>
    <w:rsid w:val="00420EF9"/>
    <w:rsid w:val="004212BB"/>
    <w:rsid w:val="00421E2E"/>
    <w:rsid w:val="00423AA8"/>
    <w:rsid w:val="00425B25"/>
    <w:rsid w:val="0043126C"/>
    <w:rsid w:val="00431984"/>
    <w:rsid w:val="00431D94"/>
    <w:rsid w:val="00434EB1"/>
    <w:rsid w:val="00435D4E"/>
    <w:rsid w:val="004363B8"/>
    <w:rsid w:val="0043651E"/>
    <w:rsid w:val="00437FB8"/>
    <w:rsid w:val="0044133E"/>
    <w:rsid w:val="00441FAC"/>
    <w:rsid w:val="0044491D"/>
    <w:rsid w:val="004449E2"/>
    <w:rsid w:val="00444BB5"/>
    <w:rsid w:val="00446200"/>
    <w:rsid w:val="00446277"/>
    <w:rsid w:val="00447EF9"/>
    <w:rsid w:val="00450361"/>
    <w:rsid w:val="00450674"/>
    <w:rsid w:val="00455E2E"/>
    <w:rsid w:val="00456883"/>
    <w:rsid w:val="00462713"/>
    <w:rsid w:val="004627C7"/>
    <w:rsid w:val="0047037C"/>
    <w:rsid w:val="00470FEF"/>
    <w:rsid w:val="00472291"/>
    <w:rsid w:val="00476393"/>
    <w:rsid w:val="004813A7"/>
    <w:rsid w:val="00482EFF"/>
    <w:rsid w:val="004837C4"/>
    <w:rsid w:val="0048411B"/>
    <w:rsid w:val="004847CA"/>
    <w:rsid w:val="004851EF"/>
    <w:rsid w:val="00486D51"/>
    <w:rsid w:val="00486E87"/>
    <w:rsid w:val="00487461"/>
    <w:rsid w:val="00487EF3"/>
    <w:rsid w:val="00491DC9"/>
    <w:rsid w:val="004939D7"/>
    <w:rsid w:val="0049579C"/>
    <w:rsid w:val="00495A79"/>
    <w:rsid w:val="00496E80"/>
    <w:rsid w:val="0049759A"/>
    <w:rsid w:val="004A0069"/>
    <w:rsid w:val="004A0A16"/>
    <w:rsid w:val="004A0F59"/>
    <w:rsid w:val="004A2711"/>
    <w:rsid w:val="004A35E4"/>
    <w:rsid w:val="004A3EC4"/>
    <w:rsid w:val="004A4036"/>
    <w:rsid w:val="004A5A99"/>
    <w:rsid w:val="004A6243"/>
    <w:rsid w:val="004B0868"/>
    <w:rsid w:val="004B17BA"/>
    <w:rsid w:val="004B1B02"/>
    <w:rsid w:val="004B26C6"/>
    <w:rsid w:val="004B2B7D"/>
    <w:rsid w:val="004B4AD7"/>
    <w:rsid w:val="004B63F1"/>
    <w:rsid w:val="004B7A3D"/>
    <w:rsid w:val="004C05C3"/>
    <w:rsid w:val="004C12BE"/>
    <w:rsid w:val="004C1F23"/>
    <w:rsid w:val="004C2661"/>
    <w:rsid w:val="004C6C3E"/>
    <w:rsid w:val="004C6C7C"/>
    <w:rsid w:val="004D0AB1"/>
    <w:rsid w:val="004D0D30"/>
    <w:rsid w:val="004D1813"/>
    <w:rsid w:val="004D2394"/>
    <w:rsid w:val="004D4CB7"/>
    <w:rsid w:val="004D4CEA"/>
    <w:rsid w:val="004D5683"/>
    <w:rsid w:val="004D62FE"/>
    <w:rsid w:val="004D7BC2"/>
    <w:rsid w:val="004E0514"/>
    <w:rsid w:val="004E0698"/>
    <w:rsid w:val="004E1455"/>
    <w:rsid w:val="004E16E3"/>
    <w:rsid w:val="004E40F0"/>
    <w:rsid w:val="004E6A1D"/>
    <w:rsid w:val="004E7886"/>
    <w:rsid w:val="004E7C27"/>
    <w:rsid w:val="004F100C"/>
    <w:rsid w:val="004F1CD4"/>
    <w:rsid w:val="004F2304"/>
    <w:rsid w:val="004F5F76"/>
    <w:rsid w:val="004F5F8C"/>
    <w:rsid w:val="004F6949"/>
    <w:rsid w:val="00502AAB"/>
    <w:rsid w:val="005069A6"/>
    <w:rsid w:val="00511293"/>
    <w:rsid w:val="00512E68"/>
    <w:rsid w:val="00513C6C"/>
    <w:rsid w:val="00514460"/>
    <w:rsid w:val="0051724C"/>
    <w:rsid w:val="005203EF"/>
    <w:rsid w:val="00520A1C"/>
    <w:rsid w:val="00522258"/>
    <w:rsid w:val="0052357A"/>
    <w:rsid w:val="005239E6"/>
    <w:rsid w:val="00526037"/>
    <w:rsid w:val="00526495"/>
    <w:rsid w:val="0052789C"/>
    <w:rsid w:val="00530F20"/>
    <w:rsid w:val="005322A4"/>
    <w:rsid w:val="005324DB"/>
    <w:rsid w:val="005334A6"/>
    <w:rsid w:val="005342DD"/>
    <w:rsid w:val="00535023"/>
    <w:rsid w:val="0053519F"/>
    <w:rsid w:val="00535AB6"/>
    <w:rsid w:val="005361E0"/>
    <w:rsid w:val="00537890"/>
    <w:rsid w:val="00537F82"/>
    <w:rsid w:val="00543C17"/>
    <w:rsid w:val="00543D76"/>
    <w:rsid w:val="00544129"/>
    <w:rsid w:val="00544377"/>
    <w:rsid w:val="00544C1D"/>
    <w:rsid w:val="005462A1"/>
    <w:rsid w:val="005503F8"/>
    <w:rsid w:val="00551D41"/>
    <w:rsid w:val="0055231C"/>
    <w:rsid w:val="00555D69"/>
    <w:rsid w:val="00557A4D"/>
    <w:rsid w:val="00560499"/>
    <w:rsid w:val="00561267"/>
    <w:rsid w:val="00561EA3"/>
    <w:rsid w:val="00565FBC"/>
    <w:rsid w:val="0056608A"/>
    <w:rsid w:val="0056671E"/>
    <w:rsid w:val="00566AE8"/>
    <w:rsid w:val="00567C5D"/>
    <w:rsid w:val="005733B9"/>
    <w:rsid w:val="00574810"/>
    <w:rsid w:val="0057561A"/>
    <w:rsid w:val="005768E5"/>
    <w:rsid w:val="00582B54"/>
    <w:rsid w:val="005857E8"/>
    <w:rsid w:val="00592777"/>
    <w:rsid w:val="00593DE0"/>
    <w:rsid w:val="005964C4"/>
    <w:rsid w:val="0059694F"/>
    <w:rsid w:val="00596A9F"/>
    <w:rsid w:val="005A0BCE"/>
    <w:rsid w:val="005A0FA2"/>
    <w:rsid w:val="005A14B6"/>
    <w:rsid w:val="005A3353"/>
    <w:rsid w:val="005A4CCB"/>
    <w:rsid w:val="005A6743"/>
    <w:rsid w:val="005A7A3B"/>
    <w:rsid w:val="005B09F8"/>
    <w:rsid w:val="005B0EAA"/>
    <w:rsid w:val="005B31D4"/>
    <w:rsid w:val="005C0599"/>
    <w:rsid w:val="005C14D5"/>
    <w:rsid w:val="005C317B"/>
    <w:rsid w:val="005C54FB"/>
    <w:rsid w:val="005C5F03"/>
    <w:rsid w:val="005D1062"/>
    <w:rsid w:val="005D3E15"/>
    <w:rsid w:val="005D5FE3"/>
    <w:rsid w:val="005D7EFD"/>
    <w:rsid w:val="005E1AD5"/>
    <w:rsid w:val="005E2F11"/>
    <w:rsid w:val="005E7921"/>
    <w:rsid w:val="005F27B0"/>
    <w:rsid w:val="005F2EDA"/>
    <w:rsid w:val="005F3DD7"/>
    <w:rsid w:val="005F649B"/>
    <w:rsid w:val="005F6CA4"/>
    <w:rsid w:val="0060201A"/>
    <w:rsid w:val="0060741A"/>
    <w:rsid w:val="0061165C"/>
    <w:rsid w:val="006134ED"/>
    <w:rsid w:val="006141F1"/>
    <w:rsid w:val="00614344"/>
    <w:rsid w:val="00617370"/>
    <w:rsid w:val="0061767C"/>
    <w:rsid w:val="00617834"/>
    <w:rsid w:val="006178E4"/>
    <w:rsid w:val="00621261"/>
    <w:rsid w:val="006239EF"/>
    <w:rsid w:val="00626825"/>
    <w:rsid w:val="00627E47"/>
    <w:rsid w:val="006362D2"/>
    <w:rsid w:val="0064328C"/>
    <w:rsid w:val="00643364"/>
    <w:rsid w:val="00643F93"/>
    <w:rsid w:val="00646789"/>
    <w:rsid w:val="00650C48"/>
    <w:rsid w:val="00652F3B"/>
    <w:rsid w:val="00655772"/>
    <w:rsid w:val="006616EB"/>
    <w:rsid w:val="006620EA"/>
    <w:rsid w:val="006631D0"/>
    <w:rsid w:val="006640B3"/>
    <w:rsid w:val="00665121"/>
    <w:rsid w:val="006652D6"/>
    <w:rsid w:val="00665675"/>
    <w:rsid w:val="006658A8"/>
    <w:rsid w:val="00667FC1"/>
    <w:rsid w:val="006710B9"/>
    <w:rsid w:val="00671C10"/>
    <w:rsid w:val="00673A98"/>
    <w:rsid w:val="00674D3A"/>
    <w:rsid w:val="00675FCB"/>
    <w:rsid w:val="00676146"/>
    <w:rsid w:val="0067725B"/>
    <w:rsid w:val="0067732A"/>
    <w:rsid w:val="00680009"/>
    <w:rsid w:val="006822D0"/>
    <w:rsid w:val="00684216"/>
    <w:rsid w:val="00684C9E"/>
    <w:rsid w:val="0068645F"/>
    <w:rsid w:val="00690DEE"/>
    <w:rsid w:val="0069337E"/>
    <w:rsid w:val="0069549E"/>
    <w:rsid w:val="00695796"/>
    <w:rsid w:val="00695833"/>
    <w:rsid w:val="00695D8E"/>
    <w:rsid w:val="00695F18"/>
    <w:rsid w:val="00696655"/>
    <w:rsid w:val="00696B4B"/>
    <w:rsid w:val="00697E4E"/>
    <w:rsid w:val="006A090E"/>
    <w:rsid w:val="006A22D2"/>
    <w:rsid w:val="006A5355"/>
    <w:rsid w:val="006A6AB7"/>
    <w:rsid w:val="006B0DEA"/>
    <w:rsid w:val="006B1C1B"/>
    <w:rsid w:val="006B1C2B"/>
    <w:rsid w:val="006B2D61"/>
    <w:rsid w:val="006B36EB"/>
    <w:rsid w:val="006B48CC"/>
    <w:rsid w:val="006B7895"/>
    <w:rsid w:val="006C0C83"/>
    <w:rsid w:val="006C1B84"/>
    <w:rsid w:val="006C2022"/>
    <w:rsid w:val="006C20D0"/>
    <w:rsid w:val="006C23AF"/>
    <w:rsid w:val="006C3899"/>
    <w:rsid w:val="006C3BA2"/>
    <w:rsid w:val="006C4279"/>
    <w:rsid w:val="006C5016"/>
    <w:rsid w:val="006C523A"/>
    <w:rsid w:val="006C688D"/>
    <w:rsid w:val="006C7894"/>
    <w:rsid w:val="006C79DF"/>
    <w:rsid w:val="006D1C4E"/>
    <w:rsid w:val="006D7924"/>
    <w:rsid w:val="006E1252"/>
    <w:rsid w:val="006E1698"/>
    <w:rsid w:val="006E1F21"/>
    <w:rsid w:val="006E35EE"/>
    <w:rsid w:val="006E43AA"/>
    <w:rsid w:val="006E4C86"/>
    <w:rsid w:val="006E66A4"/>
    <w:rsid w:val="006F0A42"/>
    <w:rsid w:val="006F16B3"/>
    <w:rsid w:val="006F1F08"/>
    <w:rsid w:val="006F374D"/>
    <w:rsid w:val="006F5B57"/>
    <w:rsid w:val="006F5E90"/>
    <w:rsid w:val="006F6AFD"/>
    <w:rsid w:val="006F7F5C"/>
    <w:rsid w:val="00700540"/>
    <w:rsid w:val="00701D28"/>
    <w:rsid w:val="00705AA0"/>
    <w:rsid w:val="0070639E"/>
    <w:rsid w:val="00714DB8"/>
    <w:rsid w:val="00715052"/>
    <w:rsid w:val="00715761"/>
    <w:rsid w:val="00715821"/>
    <w:rsid w:val="00715C13"/>
    <w:rsid w:val="00716AD9"/>
    <w:rsid w:val="00716C91"/>
    <w:rsid w:val="00717D32"/>
    <w:rsid w:val="00720D93"/>
    <w:rsid w:val="00721FC9"/>
    <w:rsid w:val="00723431"/>
    <w:rsid w:val="00723C39"/>
    <w:rsid w:val="00724111"/>
    <w:rsid w:val="007245A1"/>
    <w:rsid w:val="00724D42"/>
    <w:rsid w:val="00726879"/>
    <w:rsid w:val="00726B5C"/>
    <w:rsid w:val="00731C5A"/>
    <w:rsid w:val="00732602"/>
    <w:rsid w:val="00732D1F"/>
    <w:rsid w:val="00732D5D"/>
    <w:rsid w:val="0073379E"/>
    <w:rsid w:val="00734DFA"/>
    <w:rsid w:val="00736788"/>
    <w:rsid w:val="00742445"/>
    <w:rsid w:val="00743172"/>
    <w:rsid w:val="0074398D"/>
    <w:rsid w:val="007445DC"/>
    <w:rsid w:val="00744BE7"/>
    <w:rsid w:val="00744CD8"/>
    <w:rsid w:val="007451B3"/>
    <w:rsid w:val="00747FAF"/>
    <w:rsid w:val="00751684"/>
    <w:rsid w:val="00751B86"/>
    <w:rsid w:val="007522E7"/>
    <w:rsid w:val="007524DB"/>
    <w:rsid w:val="00752A9E"/>
    <w:rsid w:val="00753D7A"/>
    <w:rsid w:val="007548DF"/>
    <w:rsid w:val="00754E52"/>
    <w:rsid w:val="00762194"/>
    <w:rsid w:val="00764CDF"/>
    <w:rsid w:val="00767124"/>
    <w:rsid w:val="007672DA"/>
    <w:rsid w:val="007673AB"/>
    <w:rsid w:val="00767B19"/>
    <w:rsid w:val="00771C87"/>
    <w:rsid w:val="007734AF"/>
    <w:rsid w:val="0077391E"/>
    <w:rsid w:val="00776C31"/>
    <w:rsid w:val="0077737C"/>
    <w:rsid w:val="007800C2"/>
    <w:rsid w:val="00781741"/>
    <w:rsid w:val="00781C39"/>
    <w:rsid w:val="00781EDA"/>
    <w:rsid w:val="007823EF"/>
    <w:rsid w:val="00784A9E"/>
    <w:rsid w:val="00787F87"/>
    <w:rsid w:val="0079227A"/>
    <w:rsid w:val="00792D2C"/>
    <w:rsid w:val="00793649"/>
    <w:rsid w:val="007941CF"/>
    <w:rsid w:val="00794752"/>
    <w:rsid w:val="0079553A"/>
    <w:rsid w:val="00795850"/>
    <w:rsid w:val="00796D13"/>
    <w:rsid w:val="007A0581"/>
    <w:rsid w:val="007A0635"/>
    <w:rsid w:val="007A1CF9"/>
    <w:rsid w:val="007A2C0D"/>
    <w:rsid w:val="007A3493"/>
    <w:rsid w:val="007A458E"/>
    <w:rsid w:val="007A6D4E"/>
    <w:rsid w:val="007B0719"/>
    <w:rsid w:val="007B596C"/>
    <w:rsid w:val="007B7F1B"/>
    <w:rsid w:val="007C00D3"/>
    <w:rsid w:val="007C1011"/>
    <w:rsid w:val="007C1B82"/>
    <w:rsid w:val="007C2976"/>
    <w:rsid w:val="007C6209"/>
    <w:rsid w:val="007C638D"/>
    <w:rsid w:val="007C722C"/>
    <w:rsid w:val="007D23C3"/>
    <w:rsid w:val="007D2885"/>
    <w:rsid w:val="007D289E"/>
    <w:rsid w:val="007D50C4"/>
    <w:rsid w:val="007D6166"/>
    <w:rsid w:val="007D6D20"/>
    <w:rsid w:val="007D7090"/>
    <w:rsid w:val="007D7392"/>
    <w:rsid w:val="007E40F0"/>
    <w:rsid w:val="007E4623"/>
    <w:rsid w:val="007E50F8"/>
    <w:rsid w:val="007E6C8C"/>
    <w:rsid w:val="007F11E7"/>
    <w:rsid w:val="007F339E"/>
    <w:rsid w:val="007F3C08"/>
    <w:rsid w:val="007F50B1"/>
    <w:rsid w:val="007F58E3"/>
    <w:rsid w:val="00801263"/>
    <w:rsid w:val="00802E20"/>
    <w:rsid w:val="00803684"/>
    <w:rsid w:val="0080373F"/>
    <w:rsid w:val="0080423D"/>
    <w:rsid w:val="0080611D"/>
    <w:rsid w:val="00806E2A"/>
    <w:rsid w:val="008106F2"/>
    <w:rsid w:val="00813130"/>
    <w:rsid w:val="0081446E"/>
    <w:rsid w:val="00814D98"/>
    <w:rsid w:val="0081608B"/>
    <w:rsid w:val="0081608D"/>
    <w:rsid w:val="008206CE"/>
    <w:rsid w:val="00822402"/>
    <w:rsid w:val="00822B85"/>
    <w:rsid w:val="00823D7B"/>
    <w:rsid w:val="00824301"/>
    <w:rsid w:val="00825311"/>
    <w:rsid w:val="00827CB8"/>
    <w:rsid w:val="00827E96"/>
    <w:rsid w:val="00830C9D"/>
    <w:rsid w:val="0083355B"/>
    <w:rsid w:val="00833C54"/>
    <w:rsid w:val="00835C93"/>
    <w:rsid w:val="00837280"/>
    <w:rsid w:val="00837A06"/>
    <w:rsid w:val="00840B55"/>
    <w:rsid w:val="0084109F"/>
    <w:rsid w:val="00844330"/>
    <w:rsid w:val="0084580D"/>
    <w:rsid w:val="00845E39"/>
    <w:rsid w:val="00847437"/>
    <w:rsid w:val="00851044"/>
    <w:rsid w:val="008526BA"/>
    <w:rsid w:val="00854D60"/>
    <w:rsid w:val="00857F27"/>
    <w:rsid w:val="00860180"/>
    <w:rsid w:val="008608BA"/>
    <w:rsid w:val="00863E2B"/>
    <w:rsid w:val="008649B0"/>
    <w:rsid w:val="00864D25"/>
    <w:rsid w:val="0087160E"/>
    <w:rsid w:val="0087232A"/>
    <w:rsid w:val="00874A64"/>
    <w:rsid w:val="0087579C"/>
    <w:rsid w:val="00876CF9"/>
    <w:rsid w:val="008803D2"/>
    <w:rsid w:val="008804C5"/>
    <w:rsid w:val="00880A93"/>
    <w:rsid w:val="00881E71"/>
    <w:rsid w:val="0088316F"/>
    <w:rsid w:val="008838AB"/>
    <w:rsid w:val="008850A0"/>
    <w:rsid w:val="00886723"/>
    <w:rsid w:val="00892482"/>
    <w:rsid w:val="00892519"/>
    <w:rsid w:val="00894386"/>
    <w:rsid w:val="00895C5F"/>
    <w:rsid w:val="00896468"/>
    <w:rsid w:val="008A08EF"/>
    <w:rsid w:val="008A1854"/>
    <w:rsid w:val="008A3313"/>
    <w:rsid w:val="008A4ABE"/>
    <w:rsid w:val="008A6D59"/>
    <w:rsid w:val="008B01A8"/>
    <w:rsid w:val="008B15B4"/>
    <w:rsid w:val="008B28D3"/>
    <w:rsid w:val="008B646F"/>
    <w:rsid w:val="008C03D2"/>
    <w:rsid w:val="008C11BF"/>
    <w:rsid w:val="008C2B60"/>
    <w:rsid w:val="008C36F1"/>
    <w:rsid w:val="008C3E5D"/>
    <w:rsid w:val="008C405E"/>
    <w:rsid w:val="008C5B3F"/>
    <w:rsid w:val="008C6988"/>
    <w:rsid w:val="008D1A08"/>
    <w:rsid w:val="008D3231"/>
    <w:rsid w:val="008D5B98"/>
    <w:rsid w:val="008D60E2"/>
    <w:rsid w:val="008D7205"/>
    <w:rsid w:val="008E0424"/>
    <w:rsid w:val="008E20A1"/>
    <w:rsid w:val="008E328D"/>
    <w:rsid w:val="008E4296"/>
    <w:rsid w:val="008E530C"/>
    <w:rsid w:val="008F0616"/>
    <w:rsid w:val="008F0B15"/>
    <w:rsid w:val="008F133F"/>
    <w:rsid w:val="008F1582"/>
    <w:rsid w:val="008F2C43"/>
    <w:rsid w:val="008F4564"/>
    <w:rsid w:val="009005B6"/>
    <w:rsid w:val="00901490"/>
    <w:rsid w:val="0090285C"/>
    <w:rsid w:val="0090325F"/>
    <w:rsid w:val="00903269"/>
    <w:rsid w:val="0090386A"/>
    <w:rsid w:val="00903ABB"/>
    <w:rsid w:val="009052FC"/>
    <w:rsid w:val="00905787"/>
    <w:rsid w:val="00905933"/>
    <w:rsid w:val="00906A68"/>
    <w:rsid w:val="00906D51"/>
    <w:rsid w:val="00910B0B"/>
    <w:rsid w:val="0091141F"/>
    <w:rsid w:val="009118E3"/>
    <w:rsid w:val="009169DB"/>
    <w:rsid w:val="00920BA0"/>
    <w:rsid w:val="00921D14"/>
    <w:rsid w:val="00926768"/>
    <w:rsid w:val="00931EBD"/>
    <w:rsid w:val="00934ADD"/>
    <w:rsid w:val="00935BB6"/>
    <w:rsid w:val="0093619F"/>
    <w:rsid w:val="00937597"/>
    <w:rsid w:val="00941D0A"/>
    <w:rsid w:val="00943A20"/>
    <w:rsid w:val="00944053"/>
    <w:rsid w:val="009449B6"/>
    <w:rsid w:val="009454F3"/>
    <w:rsid w:val="009474F8"/>
    <w:rsid w:val="00951902"/>
    <w:rsid w:val="009521EF"/>
    <w:rsid w:val="0095370B"/>
    <w:rsid w:val="00953F39"/>
    <w:rsid w:val="0095536D"/>
    <w:rsid w:val="009555FA"/>
    <w:rsid w:val="00955DFC"/>
    <w:rsid w:val="00955EC3"/>
    <w:rsid w:val="009561A9"/>
    <w:rsid w:val="00961E6F"/>
    <w:rsid w:val="00962A93"/>
    <w:rsid w:val="00963D8E"/>
    <w:rsid w:val="00963F36"/>
    <w:rsid w:val="009653BF"/>
    <w:rsid w:val="00967712"/>
    <w:rsid w:val="0097031C"/>
    <w:rsid w:val="009704AF"/>
    <w:rsid w:val="00970D53"/>
    <w:rsid w:val="00971972"/>
    <w:rsid w:val="009721D8"/>
    <w:rsid w:val="00972438"/>
    <w:rsid w:val="00972CF2"/>
    <w:rsid w:val="00980988"/>
    <w:rsid w:val="00980C07"/>
    <w:rsid w:val="0098669D"/>
    <w:rsid w:val="00987DAF"/>
    <w:rsid w:val="00990128"/>
    <w:rsid w:val="00990DE9"/>
    <w:rsid w:val="009916B0"/>
    <w:rsid w:val="00993524"/>
    <w:rsid w:val="0099382E"/>
    <w:rsid w:val="00996826"/>
    <w:rsid w:val="009977F5"/>
    <w:rsid w:val="009A0D9C"/>
    <w:rsid w:val="009A398B"/>
    <w:rsid w:val="009A4970"/>
    <w:rsid w:val="009A7274"/>
    <w:rsid w:val="009B03E9"/>
    <w:rsid w:val="009B0F55"/>
    <w:rsid w:val="009B4BA5"/>
    <w:rsid w:val="009B51C0"/>
    <w:rsid w:val="009B5D84"/>
    <w:rsid w:val="009B6CB2"/>
    <w:rsid w:val="009B78EF"/>
    <w:rsid w:val="009B7D60"/>
    <w:rsid w:val="009C08E6"/>
    <w:rsid w:val="009C1452"/>
    <w:rsid w:val="009C2E4A"/>
    <w:rsid w:val="009C551C"/>
    <w:rsid w:val="009C579E"/>
    <w:rsid w:val="009D0544"/>
    <w:rsid w:val="009D0932"/>
    <w:rsid w:val="009D0BA9"/>
    <w:rsid w:val="009D2F04"/>
    <w:rsid w:val="009D5543"/>
    <w:rsid w:val="009E0102"/>
    <w:rsid w:val="009E0DFE"/>
    <w:rsid w:val="009E1A2C"/>
    <w:rsid w:val="009E4651"/>
    <w:rsid w:val="009E5932"/>
    <w:rsid w:val="009E7B43"/>
    <w:rsid w:val="009F07F3"/>
    <w:rsid w:val="009F4EAE"/>
    <w:rsid w:val="009F56F6"/>
    <w:rsid w:val="009F5D82"/>
    <w:rsid w:val="009F7EDD"/>
    <w:rsid w:val="00A00C76"/>
    <w:rsid w:val="00A01344"/>
    <w:rsid w:val="00A042F1"/>
    <w:rsid w:val="00A043AD"/>
    <w:rsid w:val="00A04E55"/>
    <w:rsid w:val="00A06594"/>
    <w:rsid w:val="00A11680"/>
    <w:rsid w:val="00A11783"/>
    <w:rsid w:val="00A13E45"/>
    <w:rsid w:val="00A17801"/>
    <w:rsid w:val="00A20FA4"/>
    <w:rsid w:val="00A221FD"/>
    <w:rsid w:val="00A224E4"/>
    <w:rsid w:val="00A230FB"/>
    <w:rsid w:val="00A268A5"/>
    <w:rsid w:val="00A32564"/>
    <w:rsid w:val="00A32DAB"/>
    <w:rsid w:val="00A363D2"/>
    <w:rsid w:val="00A37FED"/>
    <w:rsid w:val="00A40AB5"/>
    <w:rsid w:val="00A44084"/>
    <w:rsid w:val="00A44E66"/>
    <w:rsid w:val="00A50562"/>
    <w:rsid w:val="00A53EB9"/>
    <w:rsid w:val="00A56787"/>
    <w:rsid w:val="00A5678C"/>
    <w:rsid w:val="00A56923"/>
    <w:rsid w:val="00A56E33"/>
    <w:rsid w:val="00A57973"/>
    <w:rsid w:val="00A617DE"/>
    <w:rsid w:val="00A63C57"/>
    <w:rsid w:val="00A65C64"/>
    <w:rsid w:val="00A65CB2"/>
    <w:rsid w:val="00A674C2"/>
    <w:rsid w:val="00A713CA"/>
    <w:rsid w:val="00A7177C"/>
    <w:rsid w:val="00A73C37"/>
    <w:rsid w:val="00A74137"/>
    <w:rsid w:val="00A76269"/>
    <w:rsid w:val="00A7714C"/>
    <w:rsid w:val="00A77525"/>
    <w:rsid w:val="00A77A6E"/>
    <w:rsid w:val="00A77F5E"/>
    <w:rsid w:val="00A80E2E"/>
    <w:rsid w:val="00A815AF"/>
    <w:rsid w:val="00A84556"/>
    <w:rsid w:val="00A8600F"/>
    <w:rsid w:val="00A8713F"/>
    <w:rsid w:val="00A91B74"/>
    <w:rsid w:val="00A92E1D"/>
    <w:rsid w:val="00A9348D"/>
    <w:rsid w:val="00A94054"/>
    <w:rsid w:val="00A94082"/>
    <w:rsid w:val="00A94E50"/>
    <w:rsid w:val="00A95850"/>
    <w:rsid w:val="00AA07C3"/>
    <w:rsid w:val="00AA0D3E"/>
    <w:rsid w:val="00AA10AB"/>
    <w:rsid w:val="00AA179D"/>
    <w:rsid w:val="00AA186C"/>
    <w:rsid w:val="00AA1BA9"/>
    <w:rsid w:val="00AA247E"/>
    <w:rsid w:val="00AA3591"/>
    <w:rsid w:val="00AA39B0"/>
    <w:rsid w:val="00AA3AF0"/>
    <w:rsid w:val="00AA4BCA"/>
    <w:rsid w:val="00AA6782"/>
    <w:rsid w:val="00AA6B6A"/>
    <w:rsid w:val="00AA6B83"/>
    <w:rsid w:val="00AA7C69"/>
    <w:rsid w:val="00AB110C"/>
    <w:rsid w:val="00AB51CE"/>
    <w:rsid w:val="00AC2619"/>
    <w:rsid w:val="00AC4083"/>
    <w:rsid w:val="00AC6693"/>
    <w:rsid w:val="00AC74B5"/>
    <w:rsid w:val="00AC7960"/>
    <w:rsid w:val="00AD0A46"/>
    <w:rsid w:val="00AD0FDF"/>
    <w:rsid w:val="00AD2200"/>
    <w:rsid w:val="00AD24A6"/>
    <w:rsid w:val="00AD32DD"/>
    <w:rsid w:val="00AD4DA9"/>
    <w:rsid w:val="00AE096E"/>
    <w:rsid w:val="00AE440A"/>
    <w:rsid w:val="00AE4972"/>
    <w:rsid w:val="00AE5041"/>
    <w:rsid w:val="00AE60D3"/>
    <w:rsid w:val="00AE6314"/>
    <w:rsid w:val="00AF00F5"/>
    <w:rsid w:val="00AF037A"/>
    <w:rsid w:val="00AF128C"/>
    <w:rsid w:val="00AF1DEA"/>
    <w:rsid w:val="00AF24D4"/>
    <w:rsid w:val="00AF4940"/>
    <w:rsid w:val="00AF4CBC"/>
    <w:rsid w:val="00AF5B20"/>
    <w:rsid w:val="00AF645D"/>
    <w:rsid w:val="00B02E9E"/>
    <w:rsid w:val="00B031BF"/>
    <w:rsid w:val="00B05365"/>
    <w:rsid w:val="00B056A0"/>
    <w:rsid w:val="00B05D00"/>
    <w:rsid w:val="00B07B29"/>
    <w:rsid w:val="00B1190A"/>
    <w:rsid w:val="00B11DC0"/>
    <w:rsid w:val="00B128AE"/>
    <w:rsid w:val="00B1310F"/>
    <w:rsid w:val="00B13D6A"/>
    <w:rsid w:val="00B213DB"/>
    <w:rsid w:val="00B2216A"/>
    <w:rsid w:val="00B3198A"/>
    <w:rsid w:val="00B31D1B"/>
    <w:rsid w:val="00B3219E"/>
    <w:rsid w:val="00B330AA"/>
    <w:rsid w:val="00B34934"/>
    <w:rsid w:val="00B35820"/>
    <w:rsid w:val="00B35DAB"/>
    <w:rsid w:val="00B363C2"/>
    <w:rsid w:val="00B36A4B"/>
    <w:rsid w:val="00B37D32"/>
    <w:rsid w:val="00B41D81"/>
    <w:rsid w:val="00B427CE"/>
    <w:rsid w:val="00B44553"/>
    <w:rsid w:val="00B44AF5"/>
    <w:rsid w:val="00B451D7"/>
    <w:rsid w:val="00B45C9E"/>
    <w:rsid w:val="00B45CCB"/>
    <w:rsid w:val="00B47EEB"/>
    <w:rsid w:val="00B5189A"/>
    <w:rsid w:val="00B51D7D"/>
    <w:rsid w:val="00B53E69"/>
    <w:rsid w:val="00B54159"/>
    <w:rsid w:val="00B543D3"/>
    <w:rsid w:val="00B54782"/>
    <w:rsid w:val="00B54999"/>
    <w:rsid w:val="00B56666"/>
    <w:rsid w:val="00B61225"/>
    <w:rsid w:val="00B619EA"/>
    <w:rsid w:val="00B62E93"/>
    <w:rsid w:val="00B65AFE"/>
    <w:rsid w:val="00B66116"/>
    <w:rsid w:val="00B663FD"/>
    <w:rsid w:val="00B71C3E"/>
    <w:rsid w:val="00B72994"/>
    <w:rsid w:val="00B7325F"/>
    <w:rsid w:val="00B73DD6"/>
    <w:rsid w:val="00B74B11"/>
    <w:rsid w:val="00B76A12"/>
    <w:rsid w:val="00B82DE3"/>
    <w:rsid w:val="00B82F87"/>
    <w:rsid w:val="00B90322"/>
    <w:rsid w:val="00B90622"/>
    <w:rsid w:val="00B91334"/>
    <w:rsid w:val="00B92AA2"/>
    <w:rsid w:val="00B92BBF"/>
    <w:rsid w:val="00B9353A"/>
    <w:rsid w:val="00B93DB0"/>
    <w:rsid w:val="00B94589"/>
    <w:rsid w:val="00B9557B"/>
    <w:rsid w:val="00BA02FF"/>
    <w:rsid w:val="00BA2482"/>
    <w:rsid w:val="00BA4416"/>
    <w:rsid w:val="00BA7542"/>
    <w:rsid w:val="00BA769B"/>
    <w:rsid w:val="00BB2A4B"/>
    <w:rsid w:val="00BB32AF"/>
    <w:rsid w:val="00BB35CF"/>
    <w:rsid w:val="00BB3FE8"/>
    <w:rsid w:val="00BB778B"/>
    <w:rsid w:val="00BB7B9F"/>
    <w:rsid w:val="00BC0C2B"/>
    <w:rsid w:val="00BC199F"/>
    <w:rsid w:val="00BC21EC"/>
    <w:rsid w:val="00BC4A9F"/>
    <w:rsid w:val="00BC50D3"/>
    <w:rsid w:val="00BC52AA"/>
    <w:rsid w:val="00BC5674"/>
    <w:rsid w:val="00BC6F6C"/>
    <w:rsid w:val="00BD1928"/>
    <w:rsid w:val="00BD2CF0"/>
    <w:rsid w:val="00BD4128"/>
    <w:rsid w:val="00BD45BB"/>
    <w:rsid w:val="00BD570C"/>
    <w:rsid w:val="00BD66D9"/>
    <w:rsid w:val="00BD7D9D"/>
    <w:rsid w:val="00BE0088"/>
    <w:rsid w:val="00BE0837"/>
    <w:rsid w:val="00BE2079"/>
    <w:rsid w:val="00BE20EF"/>
    <w:rsid w:val="00BE311B"/>
    <w:rsid w:val="00BE3340"/>
    <w:rsid w:val="00BE5B41"/>
    <w:rsid w:val="00BE7041"/>
    <w:rsid w:val="00BE744C"/>
    <w:rsid w:val="00BF101D"/>
    <w:rsid w:val="00BF16F5"/>
    <w:rsid w:val="00BF260B"/>
    <w:rsid w:val="00BF2C10"/>
    <w:rsid w:val="00BF3288"/>
    <w:rsid w:val="00BF4433"/>
    <w:rsid w:val="00BF49A5"/>
    <w:rsid w:val="00BF685F"/>
    <w:rsid w:val="00BF6A0B"/>
    <w:rsid w:val="00BF79E2"/>
    <w:rsid w:val="00C01BA8"/>
    <w:rsid w:val="00C01EC4"/>
    <w:rsid w:val="00C06EE6"/>
    <w:rsid w:val="00C137A0"/>
    <w:rsid w:val="00C1593F"/>
    <w:rsid w:val="00C15F8B"/>
    <w:rsid w:val="00C1651F"/>
    <w:rsid w:val="00C16760"/>
    <w:rsid w:val="00C16DE8"/>
    <w:rsid w:val="00C214CE"/>
    <w:rsid w:val="00C245AE"/>
    <w:rsid w:val="00C2724A"/>
    <w:rsid w:val="00C30A56"/>
    <w:rsid w:val="00C324B3"/>
    <w:rsid w:val="00C33C9A"/>
    <w:rsid w:val="00C35FD1"/>
    <w:rsid w:val="00C36485"/>
    <w:rsid w:val="00C36999"/>
    <w:rsid w:val="00C379CA"/>
    <w:rsid w:val="00C37C0E"/>
    <w:rsid w:val="00C40C6C"/>
    <w:rsid w:val="00C431F8"/>
    <w:rsid w:val="00C43BF7"/>
    <w:rsid w:val="00C46AA4"/>
    <w:rsid w:val="00C5540B"/>
    <w:rsid w:val="00C5591D"/>
    <w:rsid w:val="00C5594C"/>
    <w:rsid w:val="00C570EC"/>
    <w:rsid w:val="00C5732F"/>
    <w:rsid w:val="00C57DCB"/>
    <w:rsid w:val="00C607F3"/>
    <w:rsid w:val="00C60E61"/>
    <w:rsid w:val="00C610F5"/>
    <w:rsid w:val="00C6195D"/>
    <w:rsid w:val="00C63473"/>
    <w:rsid w:val="00C645DD"/>
    <w:rsid w:val="00C6558F"/>
    <w:rsid w:val="00C6768C"/>
    <w:rsid w:val="00C75284"/>
    <w:rsid w:val="00C754AD"/>
    <w:rsid w:val="00C7590F"/>
    <w:rsid w:val="00C760AA"/>
    <w:rsid w:val="00C77951"/>
    <w:rsid w:val="00C77C98"/>
    <w:rsid w:val="00C77CEF"/>
    <w:rsid w:val="00C81D2B"/>
    <w:rsid w:val="00C838C2"/>
    <w:rsid w:val="00C840F2"/>
    <w:rsid w:val="00C87A20"/>
    <w:rsid w:val="00C904EE"/>
    <w:rsid w:val="00C9209E"/>
    <w:rsid w:val="00C92866"/>
    <w:rsid w:val="00C93C3E"/>
    <w:rsid w:val="00C949D7"/>
    <w:rsid w:val="00C9701C"/>
    <w:rsid w:val="00CA0DB3"/>
    <w:rsid w:val="00CA0FFA"/>
    <w:rsid w:val="00CA4C47"/>
    <w:rsid w:val="00CA5202"/>
    <w:rsid w:val="00CA607C"/>
    <w:rsid w:val="00CA7440"/>
    <w:rsid w:val="00CA7591"/>
    <w:rsid w:val="00CB0349"/>
    <w:rsid w:val="00CB0B1D"/>
    <w:rsid w:val="00CB0B65"/>
    <w:rsid w:val="00CB1211"/>
    <w:rsid w:val="00CB1DE4"/>
    <w:rsid w:val="00CB20D0"/>
    <w:rsid w:val="00CB4018"/>
    <w:rsid w:val="00CB427F"/>
    <w:rsid w:val="00CB579F"/>
    <w:rsid w:val="00CB6186"/>
    <w:rsid w:val="00CC009E"/>
    <w:rsid w:val="00CC055E"/>
    <w:rsid w:val="00CC3F94"/>
    <w:rsid w:val="00CC4044"/>
    <w:rsid w:val="00CC5C52"/>
    <w:rsid w:val="00CC5C94"/>
    <w:rsid w:val="00CC6E0F"/>
    <w:rsid w:val="00CC7C24"/>
    <w:rsid w:val="00CD08C7"/>
    <w:rsid w:val="00CD0E9D"/>
    <w:rsid w:val="00CD3295"/>
    <w:rsid w:val="00CD401D"/>
    <w:rsid w:val="00CD708A"/>
    <w:rsid w:val="00CD7125"/>
    <w:rsid w:val="00CE13A3"/>
    <w:rsid w:val="00CE19F4"/>
    <w:rsid w:val="00CE1C19"/>
    <w:rsid w:val="00CE211F"/>
    <w:rsid w:val="00CE238F"/>
    <w:rsid w:val="00CE5A3E"/>
    <w:rsid w:val="00CE5A44"/>
    <w:rsid w:val="00CE5B41"/>
    <w:rsid w:val="00CE6CBB"/>
    <w:rsid w:val="00CE7AB9"/>
    <w:rsid w:val="00CF0020"/>
    <w:rsid w:val="00CF20CC"/>
    <w:rsid w:val="00CF24D5"/>
    <w:rsid w:val="00CF5B9F"/>
    <w:rsid w:val="00CF6C52"/>
    <w:rsid w:val="00CF78B2"/>
    <w:rsid w:val="00D00B41"/>
    <w:rsid w:val="00D00E12"/>
    <w:rsid w:val="00D02D29"/>
    <w:rsid w:val="00D04F69"/>
    <w:rsid w:val="00D06C4E"/>
    <w:rsid w:val="00D070B0"/>
    <w:rsid w:val="00D12438"/>
    <w:rsid w:val="00D12823"/>
    <w:rsid w:val="00D12B73"/>
    <w:rsid w:val="00D1308E"/>
    <w:rsid w:val="00D1321E"/>
    <w:rsid w:val="00D132DB"/>
    <w:rsid w:val="00D14007"/>
    <w:rsid w:val="00D162FB"/>
    <w:rsid w:val="00D1707A"/>
    <w:rsid w:val="00D21FF1"/>
    <w:rsid w:val="00D22C6E"/>
    <w:rsid w:val="00D23427"/>
    <w:rsid w:val="00D25629"/>
    <w:rsid w:val="00D256A8"/>
    <w:rsid w:val="00D26246"/>
    <w:rsid w:val="00D26281"/>
    <w:rsid w:val="00D2639D"/>
    <w:rsid w:val="00D27213"/>
    <w:rsid w:val="00D27B71"/>
    <w:rsid w:val="00D355D2"/>
    <w:rsid w:val="00D36B0A"/>
    <w:rsid w:val="00D37AC9"/>
    <w:rsid w:val="00D42713"/>
    <w:rsid w:val="00D43D99"/>
    <w:rsid w:val="00D44135"/>
    <w:rsid w:val="00D44EBC"/>
    <w:rsid w:val="00D450AC"/>
    <w:rsid w:val="00D464DE"/>
    <w:rsid w:val="00D520CB"/>
    <w:rsid w:val="00D54E52"/>
    <w:rsid w:val="00D5544E"/>
    <w:rsid w:val="00D572CE"/>
    <w:rsid w:val="00D5757A"/>
    <w:rsid w:val="00D5777D"/>
    <w:rsid w:val="00D5781C"/>
    <w:rsid w:val="00D57D7D"/>
    <w:rsid w:val="00D6088C"/>
    <w:rsid w:val="00D61440"/>
    <w:rsid w:val="00D648EC"/>
    <w:rsid w:val="00D65E0C"/>
    <w:rsid w:val="00D66245"/>
    <w:rsid w:val="00D66DAE"/>
    <w:rsid w:val="00D70160"/>
    <w:rsid w:val="00D72AB9"/>
    <w:rsid w:val="00D73E61"/>
    <w:rsid w:val="00D758BE"/>
    <w:rsid w:val="00D765A0"/>
    <w:rsid w:val="00D80A49"/>
    <w:rsid w:val="00D80C2E"/>
    <w:rsid w:val="00D82A06"/>
    <w:rsid w:val="00D84C41"/>
    <w:rsid w:val="00D84D82"/>
    <w:rsid w:val="00D87B1F"/>
    <w:rsid w:val="00D906A4"/>
    <w:rsid w:val="00D9193C"/>
    <w:rsid w:val="00D91F9D"/>
    <w:rsid w:val="00D95D73"/>
    <w:rsid w:val="00D96A23"/>
    <w:rsid w:val="00DA0D3F"/>
    <w:rsid w:val="00DA2373"/>
    <w:rsid w:val="00DA4D4A"/>
    <w:rsid w:val="00DA55AF"/>
    <w:rsid w:val="00DA63A8"/>
    <w:rsid w:val="00DA653A"/>
    <w:rsid w:val="00DA7A74"/>
    <w:rsid w:val="00DB1CCA"/>
    <w:rsid w:val="00DB30E9"/>
    <w:rsid w:val="00DB4312"/>
    <w:rsid w:val="00DB45CF"/>
    <w:rsid w:val="00DB512C"/>
    <w:rsid w:val="00DB61D4"/>
    <w:rsid w:val="00DB6407"/>
    <w:rsid w:val="00DB6DD0"/>
    <w:rsid w:val="00DC183B"/>
    <w:rsid w:val="00DC1CCF"/>
    <w:rsid w:val="00DC2679"/>
    <w:rsid w:val="00DC28A2"/>
    <w:rsid w:val="00DC6130"/>
    <w:rsid w:val="00DD0017"/>
    <w:rsid w:val="00DD125E"/>
    <w:rsid w:val="00DD18D5"/>
    <w:rsid w:val="00DD1C48"/>
    <w:rsid w:val="00DD214F"/>
    <w:rsid w:val="00DD24CB"/>
    <w:rsid w:val="00DD4C78"/>
    <w:rsid w:val="00DD4E2C"/>
    <w:rsid w:val="00DD5709"/>
    <w:rsid w:val="00DD6069"/>
    <w:rsid w:val="00DE0CD8"/>
    <w:rsid w:val="00DE1F30"/>
    <w:rsid w:val="00DE20DA"/>
    <w:rsid w:val="00DE30E2"/>
    <w:rsid w:val="00DE35C5"/>
    <w:rsid w:val="00DE4105"/>
    <w:rsid w:val="00DE6FF3"/>
    <w:rsid w:val="00DE71CA"/>
    <w:rsid w:val="00DE7CFC"/>
    <w:rsid w:val="00DF0C0C"/>
    <w:rsid w:val="00DF2DF2"/>
    <w:rsid w:val="00DF45AD"/>
    <w:rsid w:val="00DF50B9"/>
    <w:rsid w:val="00DF6D68"/>
    <w:rsid w:val="00DF7800"/>
    <w:rsid w:val="00E0199E"/>
    <w:rsid w:val="00E02F30"/>
    <w:rsid w:val="00E057AF"/>
    <w:rsid w:val="00E05B9B"/>
    <w:rsid w:val="00E05C2E"/>
    <w:rsid w:val="00E06E4C"/>
    <w:rsid w:val="00E07EA6"/>
    <w:rsid w:val="00E10297"/>
    <w:rsid w:val="00E10F8C"/>
    <w:rsid w:val="00E115D5"/>
    <w:rsid w:val="00E1238B"/>
    <w:rsid w:val="00E149EA"/>
    <w:rsid w:val="00E15C67"/>
    <w:rsid w:val="00E16ADC"/>
    <w:rsid w:val="00E17062"/>
    <w:rsid w:val="00E20D81"/>
    <w:rsid w:val="00E22991"/>
    <w:rsid w:val="00E24016"/>
    <w:rsid w:val="00E253A7"/>
    <w:rsid w:val="00E2585A"/>
    <w:rsid w:val="00E25E7B"/>
    <w:rsid w:val="00E26253"/>
    <w:rsid w:val="00E30675"/>
    <w:rsid w:val="00E313C8"/>
    <w:rsid w:val="00E31A39"/>
    <w:rsid w:val="00E31CAC"/>
    <w:rsid w:val="00E34370"/>
    <w:rsid w:val="00E3630A"/>
    <w:rsid w:val="00E36C33"/>
    <w:rsid w:val="00E373ED"/>
    <w:rsid w:val="00E3763E"/>
    <w:rsid w:val="00E469CA"/>
    <w:rsid w:val="00E4710C"/>
    <w:rsid w:val="00E523CD"/>
    <w:rsid w:val="00E5358D"/>
    <w:rsid w:val="00E54483"/>
    <w:rsid w:val="00E54C14"/>
    <w:rsid w:val="00E55F13"/>
    <w:rsid w:val="00E5710D"/>
    <w:rsid w:val="00E61A64"/>
    <w:rsid w:val="00E62A49"/>
    <w:rsid w:val="00E63257"/>
    <w:rsid w:val="00E63B1E"/>
    <w:rsid w:val="00E649CE"/>
    <w:rsid w:val="00E6563A"/>
    <w:rsid w:val="00E6647E"/>
    <w:rsid w:val="00E6655E"/>
    <w:rsid w:val="00E67728"/>
    <w:rsid w:val="00E7035A"/>
    <w:rsid w:val="00E72DFC"/>
    <w:rsid w:val="00E73E1F"/>
    <w:rsid w:val="00E7457F"/>
    <w:rsid w:val="00E7500F"/>
    <w:rsid w:val="00E75F00"/>
    <w:rsid w:val="00E771B1"/>
    <w:rsid w:val="00E779E2"/>
    <w:rsid w:val="00E80196"/>
    <w:rsid w:val="00E819A7"/>
    <w:rsid w:val="00E85F9F"/>
    <w:rsid w:val="00E87768"/>
    <w:rsid w:val="00E906B7"/>
    <w:rsid w:val="00E9120A"/>
    <w:rsid w:val="00E92860"/>
    <w:rsid w:val="00E93491"/>
    <w:rsid w:val="00E94D46"/>
    <w:rsid w:val="00E95263"/>
    <w:rsid w:val="00E965D6"/>
    <w:rsid w:val="00E96F71"/>
    <w:rsid w:val="00E97689"/>
    <w:rsid w:val="00EA0118"/>
    <w:rsid w:val="00EA169D"/>
    <w:rsid w:val="00EA221D"/>
    <w:rsid w:val="00EA6F88"/>
    <w:rsid w:val="00EA74D3"/>
    <w:rsid w:val="00EB067F"/>
    <w:rsid w:val="00EB0874"/>
    <w:rsid w:val="00EB1907"/>
    <w:rsid w:val="00EB28B6"/>
    <w:rsid w:val="00EB32A1"/>
    <w:rsid w:val="00EB47FB"/>
    <w:rsid w:val="00EB5992"/>
    <w:rsid w:val="00EB6C5E"/>
    <w:rsid w:val="00EB76E4"/>
    <w:rsid w:val="00EB794C"/>
    <w:rsid w:val="00EB7B08"/>
    <w:rsid w:val="00EB7F8F"/>
    <w:rsid w:val="00EC073A"/>
    <w:rsid w:val="00EC23F2"/>
    <w:rsid w:val="00EC2AB8"/>
    <w:rsid w:val="00EC2ECB"/>
    <w:rsid w:val="00EC390A"/>
    <w:rsid w:val="00EC39DB"/>
    <w:rsid w:val="00EC4809"/>
    <w:rsid w:val="00ED18F5"/>
    <w:rsid w:val="00ED3527"/>
    <w:rsid w:val="00ED5922"/>
    <w:rsid w:val="00ED7CCF"/>
    <w:rsid w:val="00EE0B4D"/>
    <w:rsid w:val="00EE4B38"/>
    <w:rsid w:val="00EE4C26"/>
    <w:rsid w:val="00EE54DF"/>
    <w:rsid w:val="00EE5C0A"/>
    <w:rsid w:val="00EE6B2C"/>
    <w:rsid w:val="00EF1DE9"/>
    <w:rsid w:val="00EF3864"/>
    <w:rsid w:val="00EF624C"/>
    <w:rsid w:val="00F0064C"/>
    <w:rsid w:val="00F00CAC"/>
    <w:rsid w:val="00F00DB0"/>
    <w:rsid w:val="00F019EA"/>
    <w:rsid w:val="00F07325"/>
    <w:rsid w:val="00F12D4E"/>
    <w:rsid w:val="00F152DC"/>
    <w:rsid w:val="00F15821"/>
    <w:rsid w:val="00F20770"/>
    <w:rsid w:val="00F21201"/>
    <w:rsid w:val="00F224C4"/>
    <w:rsid w:val="00F22530"/>
    <w:rsid w:val="00F22757"/>
    <w:rsid w:val="00F22D9C"/>
    <w:rsid w:val="00F237A6"/>
    <w:rsid w:val="00F23BCC"/>
    <w:rsid w:val="00F23C49"/>
    <w:rsid w:val="00F25573"/>
    <w:rsid w:val="00F261B8"/>
    <w:rsid w:val="00F2625E"/>
    <w:rsid w:val="00F26385"/>
    <w:rsid w:val="00F2656D"/>
    <w:rsid w:val="00F2718E"/>
    <w:rsid w:val="00F30F43"/>
    <w:rsid w:val="00F3215E"/>
    <w:rsid w:val="00F32ADD"/>
    <w:rsid w:val="00F338C8"/>
    <w:rsid w:val="00F34EB0"/>
    <w:rsid w:val="00F40A56"/>
    <w:rsid w:val="00F410EE"/>
    <w:rsid w:val="00F41E20"/>
    <w:rsid w:val="00F43CD2"/>
    <w:rsid w:val="00F5049E"/>
    <w:rsid w:val="00F54956"/>
    <w:rsid w:val="00F55BAF"/>
    <w:rsid w:val="00F6112A"/>
    <w:rsid w:val="00F612B4"/>
    <w:rsid w:val="00F61CF2"/>
    <w:rsid w:val="00F63AF4"/>
    <w:rsid w:val="00F64837"/>
    <w:rsid w:val="00F64B21"/>
    <w:rsid w:val="00F66833"/>
    <w:rsid w:val="00F66E4C"/>
    <w:rsid w:val="00F70AD0"/>
    <w:rsid w:val="00F7112E"/>
    <w:rsid w:val="00F715F0"/>
    <w:rsid w:val="00F71F93"/>
    <w:rsid w:val="00F74054"/>
    <w:rsid w:val="00F87147"/>
    <w:rsid w:val="00F879C6"/>
    <w:rsid w:val="00F92BEA"/>
    <w:rsid w:val="00F92F4A"/>
    <w:rsid w:val="00F93855"/>
    <w:rsid w:val="00F939CA"/>
    <w:rsid w:val="00F94B08"/>
    <w:rsid w:val="00F95746"/>
    <w:rsid w:val="00F96F67"/>
    <w:rsid w:val="00FA08C4"/>
    <w:rsid w:val="00FA19A5"/>
    <w:rsid w:val="00FA4422"/>
    <w:rsid w:val="00FA47BF"/>
    <w:rsid w:val="00FA5987"/>
    <w:rsid w:val="00FA68BC"/>
    <w:rsid w:val="00FA72F2"/>
    <w:rsid w:val="00FA7A30"/>
    <w:rsid w:val="00FB1B55"/>
    <w:rsid w:val="00FB532B"/>
    <w:rsid w:val="00FC1605"/>
    <w:rsid w:val="00FC1912"/>
    <w:rsid w:val="00FC2807"/>
    <w:rsid w:val="00FC486D"/>
    <w:rsid w:val="00FC4C4A"/>
    <w:rsid w:val="00FC566C"/>
    <w:rsid w:val="00FC60BD"/>
    <w:rsid w:val="00FC7757"/>
    <w:rsid w:val="00FC7F3D"/>
    <w:rsid w:val="00FD0B82"/>
    <w:rsid w:val="00FD14CC"/>
    <w:rsid w:val="00FD1C69"/>
    <w:rsid w:val="00FD3482"/>
    <w:rsid w:val="00FD3BBB"/>
    <w:rsid w:val="00FD4C32"/>
    <w:rsid w:val="00FD511B"/>
    <w:rsid w:val="00FD6016"/>
    <w:rsid w:val="00FD6140"/>
    <w:rsid w:val="00FD72A0"/>
    <w:rsid w:val="00FD76CA"/>
    <w:rsid w:val="00FE01AA"/>
    <w:rsid w:val="00FE03AD"/>
    <w:rsid w:val="00FE3633"/>
    <w:rsid w:val="00FE3E4B"/>
    <w:rsid w:val="00FE4198"/>
    <w:rsid w:val="00FE7BD0"/>
    <w:rsid w:val="00FE7E9E"/>
    <w:rsid w:val="00FF0A35"/>
    <w:rsid w:val="00FF13D4"/>
    <w:rsid w:val="00FF1DFC"/>
    <w:rsid w:val="00FF2F59"/>
    <w:rsid w:val="00FF3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F5D825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B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5C2E"/>
    <w:rPr>
      <w:rFonts w:ascii="Times New Roman" w:eastAsia="Times New Roman" w:hAnsi="Times New Roman" w:cs="Times New Roman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BF6A0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2">
    <w:name w:val="heading 2"/>
    <w:basedOn w:val="Normal"/>
    <w:link w:val="Titre2Car"/>
    <w:uiPriority w:val="9"/>
    <w:qFormat/>
    <w:rsid w:val="00847437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726B5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A74D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4E7886"/>
    <w:rPr>
      <w:color w:val="0563C1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4E7886"/>
    <w:pPr>
      <w:ind w:left="720"/>
      <w:contextualSpacing/>
    </w:pPr>
    <w:rPr>
      <w:lang w:val="en-GB" w:eastAsia="en-GB"/>
    </w:rPr>
  </w:style>
  <w:style w:type="paragraph" w:styleId="Pieddepage">
    <w:name w:val="footer"/>
    <w:basedOn w:val="Normal"/>
    <w:link w:val="PieddepageCar"/>
    <w:uiPriority w:val="99"/>
    <w:unhideWhenUsed/>
    <w:rsid w:val="004E7886"/>
    <w:pPr>
      <w:tabs>
        <w:tab w:val="center" w:pos="4536"/>
        <w:tab w:val="right" w:pos="9072"/>
      </w:tabs>
    </w:pPr>
    <w:rPr>
      <w:rFonts w:eastAsiaTheme="minorHAnsi"/>
      <w:lang w:val="fr-FR"/>
    </w:rPr>
  </w:style>
  <w:style w:type="character" w:customStyle="1" w:styleId="PieddepageCar">
    <w:name w:val="Pied de page Car"/>
    <w:basedOn w:val="Policepardfaut"/>
    <w:link w:val="Pieddepage"/>
    <w:uiPriority w:val="99"/>
    <w:rsid w:val="004E7886"/>
    <w:rPr>
      <w:rFonts w:ascii="Times New Roman" w:hAnsi="Times New Roman" w:cs="Times New Roman"/>
      <w:lang w:val="fr-FR" w:eastAsia="fr-FR"/>
    </w:rPr>
  </w:style>
  <w:style w:type="character" w:styleId="Numrodepage">
    <w:name w:val="page number"/>
    <w:basedOn w:val="Policepardfaut"/>
    <w:uiPriority w:val="99"/>
    <w:semiHidden/>
    <w:unhideWhenUsed/>
    <w:rsid w:val="004E7886"/>
  </w:style>
  <w:style w:type="table" w:styleId="Grilledutableau">
    <w:name w:val="Table Grid"/>
    <w:basedOn w:val="TableauNormal"/>
    <w:uiPriority w:val="39"/>
    <w:rsid w:val="00482E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1D7CE0"/>
    <w:pPr>
      <w:tabs>
        <w:tab w:val="center" w:pos="4536"/>
        <w:tab w:val="right" w:pos="9072"/>
      </w:tabs>
    </w:pPr>
    <w:rPr>
      <w:rFonts w:eastAsiaTheme="minorHAnsi"/>
      <w:lang w:val="fr-FR"/>
    </w:rPr>
  </w:style>
  <w:style w:type="character" w:customStyle="1" w:styleId="En-tteCar">
    <w:name w:val="En-tête Car"/>
    <w:basedOn w:val="Policepardfaut"/>
    <w:link w:val="En-tte"/>
    <w:uiPriority w:val="99"/>
    <w:rsid w:val="001D7CE0"/>
    <w:rPr>
      <w:rFonts w:ascii="Times New Roman" w:hAnsi="Times New Roman" w:cs="Times New Roman"/>
      <w:lang w:val="fr-FR" w:eastAsia="fr-FR"/>
    </w:rPr>
  </w:style>
  <w:style w:type="character" w:styleId="Lienhypertextesuivivisit">
    <w:name w:val="FollowedHyperlink"/>
    <w:basedOn w:val="Policepardfaut"/>
    <w:uiPriority w:val="99"/>
    <w:semiHidden/>
    <w:unhideWhenUsed/>
    <w:rsid w:val="00F63AF4"/>
    <w:rPr>
      <w:color w:val="954F72" w:themeColor="followedHyperlink"/>
      <w:u w:val="single"/>
    </w:rPr>
  </w:style>
  <w:style w:type="character" w:customStyle="1" w:styleId="normaltextrun">
    <w:name w:val="normaltextrun"/>
    <w:basedOn w:val="Policepardfaut"/>
    <w:rsid w:val="00A04E55"/>
  </w:style>
  <w:style w:type="character" w:customStyle="1" w:styleId="eop">
    <w:name w:val="eop"/>
    <w:basedOn w:val="Policepardfaut"/>
    <w:rsid w:val="00A04E55"/>
  </w:style>
  <w:style w:type="character" w:styleId="Mentionnonrsolue">
    <w:name w:val="Unresolved Mention"/>
    <w:basedOn w:val="Policepardfaut"/>
    <w:uiPriority w:val="99"/>
    <w:rsid w:val="005069A6"/>
    <w:rPr>
      <w:color w:val="605E5C"/>
      <w:shd w:val="clear" w:color="auto" w:fill="E1DFDD"/>
    </w:rPr>
  </w:style>
  <w:style w:type="character" w:customStyle="1" w:styleId="Titre1Car">
    <w:name w:val="Titre 1 Car"/>
    <w:basedOn w:val="Policepardfaut"/>
    <w:link w:val="Titre1"/>
    <w:uiPriority w:val="9"/>
    <w:rsid w:val="00BF6A0B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80F47"/>
    <w:rPr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80F47"/>
    <w:rPr>
      <w:rFonts w:ascii="Times New Roman" w:eastAsia="Times New Roman" w:hAnsi="Times New Roman" w:cs="Times New Roman"/>
      <w:sz w:val="18"/>
      <w:szCs w:val="18"/>
      <w:lang w:eastAsia="fr-FR"/>
    </w:rPr>
  </w:style>
  <w:style w:type="paragraph" w:styleId="Titre">
    <w:name w:val="Title"/>
    <w:basedOn w:val="Normal"/>
    <w:next w:val="Normal"/>
    <w:link w:val="TitreCar"/>
    <w:uiPriority w:val="10"/>
    <w:qFormat/>
    <w:rsid w:val="00A815A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815AF"/>
    <w:rPr>
      <w:rFonts w:asciiTheme="majorHAnsi" w:eastAsiaTheme="majorEastAsia" w:hAnsiTheme="majorHAnsi" w:cstheme="majorBidi"/>
      <w:spacing w:val="-10"/>
      <w:kern w:val="28"/>
      <w:sz w:val="56"/>
      <w:szCs w:val="56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DC1CCF"/>
  </w:style>
  <w:style w:type="character" w:customStyle="1" w:styleId="Titre2Car">
    <w:name w:val="Titre 2 Car"/>
    <w:basedOn w:val="Policepardfaut"/>
    <w:link w:val="Titre2"/>
    <w:uiPriority w:val="9"/>
    <w:rsid w:val="00847437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726B5C"/>
    <w:rPr>
      <w:rFonts w:asciiTheme="majorHAnsi" w:eastAsiaTheme="majorEastAsia" w:hAnsiTheme="majorHAnsi" w:cstheme="majorBidi"/>
      <w:color w:val="1F4D78" w:themeColor="accent1" w:themeShade="7F"/>
      <w:lang w:eastAsia="fr-FR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AF00F5"/>
    <w:rPr>
      <w:rFonts w:ascii="Consolas" w:hAnsi="Consolas" w:cs="Consolas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AF00F5"/>
    <w:rPr>
      <w:rFonts w:ascii="Consolas" w:eastAsia="Times New Roman" w:hAnsi="Consolas" w:cs="Consolas"/>
      <w:sz w:val="20"/>
      <w:szCs w:val="20"/>
      <w:lang w:eastAsia="fr-FR"/>
    </w:rPr>
  </w:style>
  <w:style w:type="character" w:customStyle="1" w:styleId="Titre5Car">
    <w:name w:val="Titre 5 Car"/>
    <w:basedOn w:val="Policepardfaut"/>
    <w:link w:val="Titre5"/>
    <w:uiPriority w:val="9"/>
    <w:semiHidden/>
    <w:rsid w:val="00EA74D3"/>
    <w:rPr>
      <w:rFonts w:asciiTheme="majorHAnsi" w:eastAsiaTheme="majorEastAsia" w:hAnsiTheme="majorHAnsi" w:cstheme="majorBidi"/>
      <w:color w:val="2E74B5" w:themeColor="accent1" w:themeShade="BF"/>
      <w:lang w:eastAsia="fr-FR"/>
    </w:rPr>
  </w:style>
  <w:style w:type="paragraph" w:customStyle="1" w:styleId="p1">
    <w:name w:val="p1"/>
    <w:basedOn w:val="Normal"/>
    <w:rsid w:val="00E05C2E"/>
    <w:rPr>
      <w:rFonts w:ascii="Helvetica" w:hAnsi="Helvetica"/>
      <w:color w:val="000000"/>
      <w:sz w:val="17"/>
      <w:szCs w:val="17"/>
    </w:rPr>
  </w:style>
  <w:style w:type="paragraph" w:styleId="Bibliographie">
    <w:name w:val="Bibliography"/>
    <w:basedOn w:val="Normal"/>
    <w:next w:val="Normal"/>
    <w:uiPriority w:val="37"/>
    <w:semiHidden/>
    <w:unhideWhenUsed/>
    <w:rsid w:val="00BA24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20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6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46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865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692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5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8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26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4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37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65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1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03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23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15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4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3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1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0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90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7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6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39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07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33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95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300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773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606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01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2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7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8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62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66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9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82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492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642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94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50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78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573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491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0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65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02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248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41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413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8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3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54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76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4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9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9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6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99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4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68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51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142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090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554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07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501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175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631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9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8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5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1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2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55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015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526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178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747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7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8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4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4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750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8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203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5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0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5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1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77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37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431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043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54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47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5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067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2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4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5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35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2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7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45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doi.org/10.1162/imag_a_00392" TargetMode="External"/><Relationship Id="rId21" Type="http://schemas.openxmlformats.org/officeDocument/2006/relationships/hyperlink" Target="https://doi.org/10.1016/j.biopsycho.2025.109028" TargetMode="External"/><Relationship Id="rId42" Type="http://schemas.openxmlformats.org/officeDocument/2006/relationships/hyperlink" Target="https://doi.org/10.1371/journal.pone.0204027" TargetMode="External"/><Relationship Id="rId47" Type="http://schemas.openxmlformats.org/officeDocument/2006/relationships/hyperlink" Target="https://doi.org/10.3389/fpsyg.2016.01315" TargetMode="External"/><Relationship Id="rId63" Type="http://schemas.openxmlformats.org/officeDocument/2006/relationships/hyperlink" Target="https://www.diariodasaude.com.br/news.php?article=seguir-ordens-faz-sentir-menos-responsabilidade-nossos-atos&amp;id=16935" TargetMode="External"/><Relationship Id="rId68" Type="http://schemas.openxmlformats.org/officeDocument/2006/relationships/hyperlink" Target="https://www.youtube.com/watch?v=v9S9PlfZ99A&amp;t=3s" TargetMode="External"/><Relationship Id="rId84" Type="http://schemas.openxmlformats.org/officeDocument/2006/relationships/hyperlink" Target="https://www.youtube.com/watch?v=zwYuHAnkwxc" TargetMode="External"/><Relationship Id="rId89" Type="http://schemas.openxmlformats.org/officeDocument/2006/relationships/hyperlink" Target="https://www.lesoir.be/558397/article/2023-12-29/etes-vous-atteint-de-synesthesie-cette-particularite-de-la-perception-comme-lady" TargetMode="External"/><Relationship Id="rId16" Type="http://schemas.openxmlformats.org/officeDocument/2006/relationships/hyperlink" Target="https://doi.org/10.1080/14623528.2025.2540147" TargetMode="External"/><Relationship Id="rId11" Type="http://schemas.openxmlformats.org/officeDocument/2006/relationships/hyperlink" Target="https://doi.org/10.1037/amp0001666" TargetMode="External"/><Relationship Id="rId32" Type="http://schemas.openxmlformats.org/officeDocument/2006/relationships/hyperlink" Target="https://doi.org/10.1177/17470218221095841" TargetMode="External"/><Relationship Id="rId37" Type="http://schemas.openxmlformats.org/officeDocument/2006/relationships/hyperlink" Target="https://doi.org/10.1038/s41598-021-02334-8" TargetMode="External"/><Relationship Id="rId53" Type="http://schemas.openxmlformats.org/officeDocument/2006/relationships/hyperlink" Target="https://psycnet.apa.org/doi/10.4074/S0003503313014061" TargetMode="External"/><Relationship Id="rId58" Type="http://schemas.openxmlformats.org/officeDocument/2006/relationships/hyperlink" Target="https://www.bbc.com/reel/playlist/free-will?vpid=p086tl5s&amp;fbclid=IwAR3KzR0N3HQVunXXfohyuzuviq_GmB06QAUCpUTg57P2_5c_yvN2VWaSNEo" TargetMode="External"/><Relationship Id="rId74" Type="http://schemas.openxmlformats.org/officeDocument/2006/relationships/hyperlink" Target="https://www.lesoir.be/567511/article/2024-02-10/carta-academica-lautre-champ-de-bataille-les-blessures-psychologiques-de-la" TargetMode="External"/><Relationship Id="rId79" Type="http://schemas.openxmlformats.org/officeDocument/2006/relationships/hyperlink" Target="https://www.radiofrance.fr/franceculture/podcasts/une-histoire-particuliere/milgram-aujourd-hui-4757351" TargetMode="External"/><Relationship Id="rId102" Type="http://schemas.openxmlformats.org/officeDocument/2006/relationships/header" Target="header1.xml"/><Relationship Id="rId5" Type="http://schemas.openxmlformats.org/officeDocument/2006/relationships/footnotes" Target="footnotes.xml"/><Relationship Id="rId90" Type="http://schemas.openxmlformats.org/officeDocument/2006/relationships/hyperlink" Target="https://www.bostonglobe.com/2022/07/21/opinion/disobey-orders-save-lives/" TargetMode="External"/><Relationship Id="rId95" Type="http://schemas.openxmlformats.org/officeDocument/2006/relationships/hyperlink" Target="https://socialsciences.nature.com/posts/what-it-is-like-to-work-with-the-military-for-an-experiment?channel_id=1745-behind-the-paper" TargetMode="External"/><Relationship Id="rId22" Type="http://schemas.openxmlformats.org/officeDocument/2006/relationships/hyperlink" Target="https://doi.org/10.1038/s41598-025-95587-6" TargetMode="External"/><Relationship Id="rId27" Type="http://schemas.openxmlformats.org/officeDocument/2006/relationships/hyperlink" Target="https://doi.org/10.4000/11ptz" TargetMode="External"/><Relationship Id="rId43" Type="http://schemas.openxmlformats.org/officeDocument/2006/relationships/hyperlink" Target="https://doi.org/10.1177/0956797616687015" TargetMode="External"/><Relationship Id="rId48" Type="http://schemas.openxmlformats.org/officeDocument/2006/relationships/hyperlink" Target="https://doi.org/10.1016/j.cub.2015.12.067" TargetMode="External"/><Relationship Id="rId64" Type="http://schemas.openxmlformats.org/officeDocument/2006/relationships/hyperlink" Target="https://www.discovermagazine.com/what-happens-in-our-brain-when-were-given-questionable-orders-47675" TargetMode="External"/><Relationship Id="rId69" Type="http://schemas.openxmlformats.org/officeDocument/2006/relationships/hyperlink" Target="https://www.eldiario.es/sociedad/emilie-caspar-neurocientifica-cometer-genocidio-cerebro-debe-deshumanizar_1_11850541.html" TargetMode="External"/><Relationship Id="rId80" Type="http://schemas.openxmlformats.org/officeDocument/2006/relationships/hyperlink" Target="https://www.skeptic.com/michael-shermer-show/why-we-follow-orders-the-neuroscience-of-compliance-and-control/" TargetMode="External"/><Relationship Id="rId85" Type="http://schemas.openxmlformats.org/officeDocument/2006/relationships/hyperlink" Target="https://open.spotify.com/episode/0XYKfd4aWtCTU9QACDsNsu" TargetMode="External"/><Relationship Id="rId12" Type="http://schemas.openxmlformats.org/officeDocument/2006/relationships/hyperlink" Target="https://doi.org/10.31234/osf.io/umwvd_v1" TargetMode="External"/><Relationship Id="rId17" Type="http://schemas.openxmlformats.org/officeDocument/2006/relationships/hyperlink" Target="https://doi.org/10.1093/nc/niaf023" TargetMode="External"/><Relationship Id="rId33" Type="http://schemas.openxmlformats.org/officeDocument/2006/relationships/hyperlink" Target="https://psycnet.apa.org/doi/10.1037/amp0001066" TargetMode="External"/><Relationship Id="rId38" Type="http://schemas.openxmlformats.org/officeDocument/2006/relationships/hyperlink" Target="https://doi.org/10.1371/journal.pone.0258884" TargetMode="External"/><Relationship Id="rId59" Type="http://schemas.openxmlformats.org/officeDocument/2006/relationships/hyperlink" Target="https://ethic.es/entrevista-emilie-caspar" TargetMode="External"/><Relationship Id="rId103" Type="http://schemas.openxmlformats.org/officeDocument/2006/relationships/footer" Target="footer1.xml"/><Relationship Id="rId20" Type="http://schemas.openxmlformats.org/officeDocument/2006/relationships/hyperlink" Target="https://doi.org/10.1016/j.actpsy.2025.105350" TargetMode="External"/><Relationship Id="rId41" Type="http://schemas.openxmlformats.org/officeDocument/2006/relationships/hyperlink" Target="https://doi.org/10.1016/j.neuroimage.2020.117251" TargetMode="External"/><Relationship Id="rId54" Type="http://schemas.openxmlformats.org/officeDocument/2006/relationships/hyperlink" Target="https://doi.org/10.1017/9781009385428" TargetMode="External"/><Relationship Id="rId62" Type="http://schemas.openxmlformats.org/officeDocument/2006/relationships/hyperlink" Target="https://www.standaard.be/natuur-en-wetenschap/als-soldaten-bevelen-niet-opvolgen-doen-ze-dat-vanuit-hun-hart/80122024.html" TargetMode="External"/><Relationship Id="rId70" Type="http://schemas.openxmlformats.org/officeDocument/2006/relationships/hyperlink" Target="https://www.youtube.com/watch?v=V1ee-KJo3Og" TargetMode="External"/><Relationship Id="rId75" Type="http://schemas.openxmlformats.org/officeDocument/2006/relationships/hyperlink" Target="https://www.lesoir.be/548781/article/2023-11-11/carta-academica-pourquoi-la-prison-ne-permet-elle-pas-dempecher-la-recidive" TargetMode="External"/><Relationship Id="rId83" Type="http://schemas.openxmlformats.org/officeDocument/2006/relationships/hyperlink" Target="https://responsibilitycollective.wordpress.com/interviews/" TargetMode="External"/><Relationship Id="rId88" Type="http://schemas.openxmlformats.org/officeDocument/2006/relationships/hyperlink" Target="https://www.swr.de/swr2/swr2-suche-100.html?swx_restriction=%2Fswr2&amp;swx_q=Gehorsam%20sein%20-%20Warum%20wir%20uns%20unterordnen" TargetMode="External"/><Relationship Id="rId91" Type="http://schemas.openxmlformats.org/officeDocument/2006/relationships/hyperlink" Target="https://dailyscience.be/01/06/2021/les-humains-sont-ils-voues-a-repeter-les-atrocites-du-passe-la-reponse-des-neurosciences-2/" TargetMode="External"/><Relationship Id="rId96" Type="http://schemas.openxmlformats.org/officeDocument/2006/relationships/hyperlink" Target="http://brussels.skepticsinthepub.org/event.aspx/16513/le-libre-arbitre-vu-par-les-sciences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doi.org/10.3758/s13415-025-01348-3" TargetMode="External"/><Relationship Id="rId23" Type="http://schemas.openxmlformats.org/officeDocument/2006/relationships/hyperlink" Target="https://doi.org/10.1093/cercor/bhaf049" TargetMode="External"/><Relationship Id="rId28" Type="http://schemas.openxmlformats.org/officeDocument/2006/relationships/hyperlink" Target="https://doi.org/10.21039/jpr.6.2.142" TargetMode="External"/><Relationship Id="rId36" Type="http://schemas.openxmlformats.org/officeDocument/2006/relationships/hyperlink" Target="https://doi.org/10.1038/s41598-022-26460-z" TargetMode="External"/><Relationship Id="rId49" Type="http://schemas.openxmlformats.org/officeDocument/2006/relationships/hyperlink" Target="https://doi.org/10.1093/nc/niv009" TargetMode="External"/><Relationship Id="rId57" Type="http://schemas.openxmlformats.org/officeDocument/2006/relationships/hyperlink" Target="https://auvio.rtbf.be/media/matiere-grise-matiere-grise-3332019" TargetMode="External"/><Relationship Id="rId106" Type="http://schemas.openxmlformats.org/officeDocument/2006/relationships/theme" Target="theme/theme1.xml"/><Relationship Id="rId10" Type="http://schemas.openxmlformats.org/officeDocument/2006/relationships/hyperlink" Target="https://doi.org/10.21825/lcj.99704" TargetMode="External"/><Relationship Id="rId31" Type="http://schemas.openxmlformats.org/officeDocument/2006/relationships/hyperlink" Target="https://doi.org/10.3389/fpsyg.2023.1255835" TargetMode="External"/><Relationship Id="rId44" Type="http://schemas.openxmlformats.org/officeDocument/2006/relationships/hyperlink" Target="https://doi.org/10.5334/pb.321" TargetMode="External"/><Relationship Id="rId52" Type="http://schemas.openxmlformats.org/officeDocument/2006/relationships/hyperlink" Target="https://doi.org/10.1371/journal.pone.0075701" TargetMode="External"/><Relationship Id="rId60" Type="http://schemas.openxmlformats.org/officeDocument/2006/relationships/hyperlink" Target="https://www.lalibre.be/culture/2025/09/20/du-point-de-vue-des-neurosciences-difficile-de-dire-que-le-libre-arbitre-existe-VVU6ZVRUGJEJFBEOE2UR6H4D6Y/" TargetMode="External"/><Relationship Id="rId65" Type="http://schemas.openxmlformats.org/officeDocument/2006/relationships/hyperlink" Target="https://scienmag.com/does-following-orders-diminish-our-sense-of-moral-responsibility/" TargetMode="External"/><Relationship Id="rId73" Type="http://schemas.openxmlformats.org/officeDocument/2006/relationships/hyperlink" Target="https://www.youtube.com/watch?v=LxjTCm8g_6Q" TargetMode="External"/><Relationship Id="rId78" Type="http://schemas.openxmlformats.org/officeDocument/2006/relationships/hyperlink" Target="https://www.youtube.com/watch?v=qjEGQTN1OAo" TargetMode="External"/><Relationship Id="rId81" Type="http://schemas.openxmlformats.org/officeDocument/2006/relationships/hyperlink" Target="https://lockedupliving.podbean.com/e/emilie-caspar-audio-exploring-obedience-to-authority-the-ethics-of-studying-atrocities/" TargetMode="External"/><Relationship Id="rId86" Type="http://schemas.openxmlformats.org/officeDocument/2006/relationships/hyperlink" Target="https://open.spotify.com/episode/5kxYsu8rb2ZBTWffSGSyEI" TargetMode="External"/><Relationship Id="rId94" Type="http://schemas.openxmlformats.org/officeDocument/2006/relationships/hyperlink" Target="https://actus.ulb.be/fr/actus/recherche/genocide-du-rwanda-%C2%AB-ce-sont-des-crimes-dobeissance-%C2%BB" TargetMode="External"/><Relationship Id="rId99" Type="http://schemas.openxmlformats.org/officeDocument/2006/relationships/hyperlink" Target="http://blog.oup.com/2016/03/brain-waves-impulse-control-and-free-will/" TargetMode="External"/><Relationship Id="rId101" Type="http://schemas.openxmlformats.org/officeDocument/2006/relationships/hyperlink" Target="http://qz.com/596391/do-impulsive-people-have-less-free-will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bebrainconsultancy.com/" TargetMode="External"/><Relationship Id="rId13" Type="http://schemas.openxmlformats.org/officeDocument/2006/relationships/hyperlink" Target="https://osf.io/preprints/osf/s6jtk_v1" TargetMode="External"/><Relationship Id="rId18" Type="http://schemas.openxmlformats.org/officeDocument/2006/relationships/hyperlink" Target="https://doi.org/10.1371/journal.pone.0328407" TargetMode="External"/><Relationship Id="rId39" Type="http://schemas.openxmlformats.org/officeDocument/2006/relationships/hyperlink" Target="https://doi.org/10.1371/journal.pone.0245191" TargetMode="External"/><Relationship Id="rId34" Type="http://schemas.openxmlformats.org/officeDocument/2006/relationships/hyperlink" Target="https://doi.org/10.1080/10447318.2022.2121052" TargetMode="External"/><Relationship Id="rId50" Type="http://schemas.openxmlformats.org/officeDocument/2006/relationships/hyperlink" Target="https://doi.org/10.1016/j.concog.2015.01.007" TargetMode="External"/><Relationship Id="rId55" Type="http://schemas.openxmlformats.org/officeDocument/2006/relationships/hyperlink" Target="https://www.youtube.com/watch?v=3MRwZ8lixgM" TargetMode="External"/><Relationship Id="rId76" Type="http://schemas.openxmlformats.org/officeDocument/2006/relationships/hyperlink" Target="https://www.pintofscience.be/brussels-mind-16may" TargetMode="External"/><Relationship Id="rId97" Type="http://schemas.openxmlformats.org/officeDocument/2006/relationships/hyperlink" Target="http://www.o-re-la.org/index.php?option=com_k2&amp;view=item&amp;id=1916:les-bases-neurales-du-sentiment-religieux&amp;Itemid=85&amp;lang=fr" TargetMode="External"/><Relationship Id="rId104" Type="http://schemas.openxmlformats.org/officeDocument/2006/relationships/footer" Target="footer2.xml"/><Relationship Id="rId7" Type="http://schemas.openxmlformats.org/officeDocument/2006/relationships/hyperlink" Target="https://emiliecaspar.home.blog/" TargetMode="External"/><Relationship Id="rId71" Type="http://schemas.openxmlformats.org/officeDocument/2006/relationships/hyperlink" Target="https://scienceandfiction.net/stories/22_to-obey-or-not-to-obey/" TargetMode="External"/><Relationship Id="rId92" Type="http://schemas.openxmlformats.org/officeDocument/2006/relationships/hyperlink" Target="https://www.spektrum.de/magazin/neuropsychologin-emile-caspar-erforscht-gehorsam/1936003" TargetMode="External"/><Relationship Id="rId2" Type="http://schemas.openxmlformats.org/officeDocument/2006/relationships/styles" Target="styles.xml"/><Relationship Id="rId29" Type="http://schemas.openxmlformats.org/officeDocument/2006/relationships/hyperlink" Target="https://doi.org/10.1080/17470919.2024.2376049" TargetMode="External"/><Relationship Id="rId24" Type="http://schemas.openxmlformats.org/officeDocument/2006/relationships/hyperlink" Target="https://doi.org/10.1523/JNEUROSCI.1971-24.2024" TargetMode="External"/><Relationship Id="rId40" Type="http://schemas.openxmlformats.org/officeDocument/2006/relationships/hyperlink" Target="https://doi.org/10.1038/s41467-020-18152-x" TargetMode="External"/><Relationship Id="rId45" Type="http://schemas.openxmlformats.org/officeDocument/2006/relationships/hyperlink" Target="https://doi.org/10.3389/fpsyg.2017.00020" TargetMode="External"/><Relationship Id="rId66" Type="http://schemas.openxmlformats.org/officeDocument/2006/relationships/hyperlink" Target="https://www.geo.de/wissen/forschung-und-technik/folter---sobald-wir-befehle-befolgen--wird-unsere-moral-gehemmt--35570384.html" TargetMode="External"/><Relationship Id="rId87" Type="http://schemas.openxmlformats.org/officeDocument/2006/relationships/hyperlink" Target="https://cambridgeblog.org/2024/05/just-following-orders-from-perpetrator-testimonies-to-brain-research/" TargetMode="External"/><Relationship Id="rId61" Type="http://schemas.openxmlformats.org/officeDocument/2006/relationships/hyperlink" Target="https://www.cerveauetpsycho.fr/sd/psychologie/militaires-ou-civils-un-meme-cerveau-face-aux-dilemmes-moraux-27998.php?utm_medium=Social&amp;utm_source=Facebook&amp;fbclid=IwQ0xDSwMH8yFjbGNrAwfzFmV4dG4DYWVtAjExAAEe7TJjT9Xb5FdMfcFHYN0m2bPkgCaZBcEYK1Q7tQ8HsTuidcTPfFhxdvFqjuE_aem_ea5k87iNJptUh1H5rSDtCA&amp;sfnsn=wa" TargetMode="External"/><Relationship Id="rId82" Type="http://schemas.openxmlformats.org/officeDocument/2006/relationships/hyperlink" Target="https://www.tijdschriftenwinkel.be/products/psyche-brein-editie-2-2025" TargetMode="External"/><Relationship Id="rId19" Type="http://schemas.openxmlformats.org/officeDocument/2006/relationships/hyperlink" Target="https://doi.org/10.1093/scan/nsaf038" TargetMode="External"/><Relationship Id="rId14" Type="http://schemas.openxmlformats.org/officeDocument/2006/relationships/hyperlink" Target="https://doi.org/10.1016/j.neubiorev.2026.106713" TargetMode="External"/><Relationship Id="rId30" Type="http://schemas.openxmlformats.org/officeDocument/2006/relationships/hyperlink" Target="https://doi.org/10.1037/xge0001480" TargetMode="External"/><Relationship Id="rId35" Type="http://schemas.openxmlformats.org/officeDocument/2006/relationships/hyperlink" Target="https://doi.org/10.1523/ENEURO.0508-21.2022" TargetMode="External"/><Relationship Id="rId56" Type="http://schemas.openxmlformats.org/officeDocument/2006/relationships/hyperlink" Target="https://www.youtube.com/watch?v=gUEKQuu_3Ew&amp;t=1876s" TargetMode="External"/><Relationship Id="rId77" Type="http://schemas.openxmlformats.org/officeDocument/2006/relationships/hyperlink" Target="https://www.eoswetenschap.eu/psyche-brein/nooit-meer-genocide-waarom-plegen-sommige-mensen-geweld-op-bevel-maar-anderen-niet" TargetMode="External"/><Relationship Id="rId100" Type="http://schemas.openxmlformats.org/officeDocument/2006/relationships/hyperlink" Target="https://cell.altmetric.com/details/5632859" TargetMode="External"/><Relationship Id="rId105" Type="http://schemas.openxmlformats.org/officeDocument/2006/relationships/fontTable" Target="fontTable.xml"/><Relationship Id="rId8" Type="http://schemas.openxmlformats.org/officeDocument/2006/relationships/hyperlink" Target="https://moralsocialbrain.com/" TargetMode="External"/><Relationship Id="rId51" Type="http://schemas.openxmlformats.org/officeDocument/2006/relationships/hyperlink" Target="https://doi.org/10.3758/s13428-014-0498-3" TargetMode="External"/><Relationship Id="rId72" Type="http://schemas.openxmlformats.org/officeDocument/2006/relationships/hyperlink" Target="https://www.euronews.com/my-europe/2024/06/01/brussels-my-love-nervous-excitement-on-eve-of-eu-elections" TargetMode="External"/><Relationship Id="rId93" Type="http://schemas.openxmlformats.org/officeDocument/2006/relationships/hyperlink" Target="https://www.rtbf.be/auvio/detail_la-tete-bien-faite?id=2850024" TargetMode="External"/><Relationship Id="rId98" Type="http://schemas.openxmlformats.org/officeDocument/2006/relationships/hyperlink" Target="http://imperfectcognitions.blogspot.be/2017/05/disbelief-in-free-will-and-prosocial.html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doi.org/10.1080/17470919.2024.2446816" TargetMode="External"/><Relationship Id="rId46" Type="http://schemas.openxmlformats.org/officeDocument/2006/relationships/hyperlink" Target="https://doi.org/10.1371/journal.pone.0163892" TargetMode="External"/><Relationship Id="rId67" Type="http://schemas.openxmlformats.org/officeDocument/2006/relationships/hyperlink" Target="https://zeitung.faz.net/faz/falling-walls-konferenz/2024-11-15/c5c092e9cf4217d440b7e428cc9b69be/?GEPC=s5" TargetMode="Externa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1883</TotalTime>
  <Pages>14</Pages>
  <Words>10211</Words>
  <Characters>56165</Characters>
  <Application>Microsoft Office Word</Application>
  <DocSecurity>0</DocSecurity>
  <Lines>468</Lines>
  <Paragraphs>132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Headings</vt:lpstr>
      </vt:variant>
      <vt:variant>
        <vt:i4>22</vt:i4>
      </vt:variant>
    </vt:vector>
  </HeadingPairs>
  <TitlesOfParts>
    <vt:vector size="23" baseType="lpstr">
      <vt:lpstr/>
      <vt:lpstr>PERSONAL INFORMATION</vt:lpstr>
      <vt:lpstr>Last Name, First Name: Caspar, Emilie A.</vt:lpstr>
      <vt:lpstr>Personal Webpage: https://scholar.google.be/citations?user=QIY2seEAAAAJ&amp;hl=fr&amp;oi</vt:lpstr>
      <vt:lpstr>Personal blog: https://emiliecaspar.home.blog/ </vt:lpstr>
      <vt:lpstr>MAJOR RESEARCH INTERESTS </vt:lpstr>
      <vt:lpstr>ACADEMIC DEGREES – Université libre de Bruxelles</vt:lpstr>
      <vt:lpstr>HONORS &amp; AWARDS</vt:lpstr>
      <vt:lpstr>ONGOING AND SUBMITTED GRANT APPLICATION </vt:lpstr>
      <vt:lpstr/>
      <vt:lpstr>PROFESSIONAL APPOINTMENTS</vt:lpstr>
      <vt:lpstr/>
      <vt:lpstr>PUBLICATIONS (Current H=11, citations= 430 – source: Google Scholar)</vt:lpstr>
      <vt:lpstr>PUBLISHED REFEREED JOURNAL ARTICLES </vt:lpstr>
      <vt:lpstr>PUBLISHED REFEREED CONFERENCE ARTICLES</vt:lpstr>
      <vt:lpstr>COMMUNICATIONS</vt:lpstr>
      <vt:lpstr>INVITED LECTURES / CONFERENCE TALKS / SYMPOSIA / WORKSHOPS</vt:lpstr>
      <vt:lpstr>ORAL PRESENTATIONS</vt:lpstr>
      <vt:lpstr>MEDIA ENGAGEMENT, MEDIA ATTENTION &amp; VULGARISATION ACTIVITIES</vt:lpstr>
      <vt:lpstr/>
      <vt:lpstr>CONSULTANCY</vt:lpstr>
      <vt:lpstr>MEMBERSHIP OF SCIENTIFIC SOCIETIES</vt:lpstr>
      <vt:lpstr>PROJECTS AND EVENTS ORGANIZATION</vt:lpstr>
    </vt:vector>
  </TitlesOfParts>
  <Company/>
  <LinksUpToDate>false</LinksUpToDate>
  <CharactersWithSpaces>66244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Emilie Caspar</dc:creator>
  <cp:keywords/>
  <dc:description/>
  <cp:lastModifiedBy>CASPAR Emilie</cp:lastModifiedBy>
  <cp:revision>1343</cp:revision>
  <cp:lastPrinted>2025-07-25T15:12:00Z</cp:lastPrinted>
  <dcterms:created xsi:type="dcterms:W3CDTF">2021-02-26T12:04:00Z</dcterms:created>
  <dcterms:modified xsi:type="dcterms:W3CDTF">2026-05-01T05:44:00Z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7b08b398-616b-38e0-9d2c-e50a6fe1112f</vt:lpwstr>
  </property>
</Properties>
</file>